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1B55" w:rsidRPr="00F10819" w:rsidRDefault="008F6960">
      <w:pPr>
        <w:tabs>
          <w:tab w:val="center" w:pos="4680"/>
          <w:tab w:val="right" w:pos="9360"/>
        </w:tabs>
        <w:spacing w:before="720" w:after="0" w:line="240" w:lineRule="auto"/>
        <w:jc w:val="center"/>
        <w:rPr>
          <w:rFonts w:ascii="Times New Roman" w:hAnsi="Times New Roman" w:cs="Times New Roman"/>
        </w:rPr>
      </w:pPr>
      <w:bookmarkStart w:id="0" w:name="_GoBack"/>
      <w:bookmarkEnd w:id="0"/>
      <w:r w:rsidRPr="00F10819">
        <w:rPr>
          <w:rFonts w:ascii="Times New Roman" w:hAnsi="Times New Roman" w:cs="Times New Roman"/>
          <w:noProof/>
        </w:rPr>
        <w:drawing>
          <wp:anchor distT="0" distB="0" distL="114300" distR="114300" simplePos="0" relativeHeight="251658240" behindDoc="0" locked="0" layoutInCell="1" allowOverlap="1" wp14:anchorId="6B2A621F">
            <wp:simplePos x="0" y="0"/>
            <wp:positionH relativeFrom="margin">
              <wp:align>right</wp:align>
            </wp:positionH>
            <wp:positionV relativeFrom="paragraph">
              <wp:posOffset>-170815</wp:posOffset>
            </wp:positionV>
            <wp:extent cx="5943600" cy="5332730"/>
            <wp:effectExtent l="0" t="0" r="0" b="1270"/>
            <wp:wrapNone/>
            <wp:docPr id="3" name="Picture 3" descr="C:\Users\DCW\Downloads\crest f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W\Downloads\crest fo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32730"/>
                    </a:xfrm>
                    <a:prstGeom prst="rect">
                      <a:avLst/>
                    </a:prstGeom>
                    <a:noFill/>
                    <a:ln>
                      <a:noFill/>
                    </a:ln>
                  </pic:spPr>
                </pic:pic>
              </a:graphicData>
            </a:graphic>
          </wp:anchor>
        </w:drawing>
      </w:r>
    </w:p>
    <w:p w:rsidR="00781B55" w:rsidRPr="00F10819" w:rsidRDefault="006042CA">
      <w:pPr>
        <w:tabs>
          <w:tab w:val="center" w:pos="4680"/>
          <w:tab w:val="right" w:pos="9360"/>
        </w:tabs>
        <w:spacing w:after="0" w:line="240" w:lineRule="auto"/>
        <w:rPr>
          <w:rFonts w:ascii="Times New Roman" w:hAnsi="Times New Roman" w:cs="Times New Roman"/>
        </w:rPr>
      </w:pPr>
      <w:r w:rsidRPr="00F10819">
        <w:rPr>
          <w:rFonts w:ascii="Times New Roman" w:hAnsi="Times New Roman" w:cs="Times New Roman"/>
          <w:i/>
          <w:sz w:val="24"/>
          <w:szCs w:val="24"/>
        </w:rPr>
        <w:t xml:space="preserve">                                        </w:t>
      </w:r>
      <w:r w:rsidR="000D1E0D" w:rsidRPr="00F10819">
        <w:rPr>
          <w:rFonts w:ascii="Times New Roman" w:eastAsia="Corsiva" w:hAnsi="Times New Roman" w:cs="Times New Roman"/>
          <w:b/>
          <w:sz w:val="48"/>
          <w:szCs w:val="48"/>
        </w:rPr>
        <w:t xml:space="preserve"> </w:t>
      </w:r>
    </w:p>
    <w:p w:rsidR="00BB0F60" w:rsidRPr="00F10819" w:rsidRDefault="00BB0F60">
      <w:pPr>
        <w:tabs>
          <w:tab w:val="center" w:pos="4680"/>
          <w:tab w:val="right" w:pos="9360"/>
        </w:tabs>
        <w:spacing w:after="0" w:line="240" w:lineRule="auto"/>
        <w:jc w:val="center"/>
        <w:rPr>
          <w:rFonts w:ascii="Times New Roman" w:hAnsi="Times New Roman" w:cs="Times New Roman"/>
          <w:b/>
        </w:rPr>
      </w:pPr>
      <w:bookmarkStart w:id="1" w:name="h.gjdgxs" w:colFirst="0" w:colLast="0"/>
      <w:bookmarkEnd w:id="1"/>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p>
    <w:p w:rsidR="008F6960" w:rsidRDefault="008F6960" w:rsidP="003F6886">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 xml:space="preserve">Course Catalog </w:t>
      </w:r>
    </w:p>
    <w:p w:rsidR="003F6886" w:rsidRDefault="008F6960" w:rsidP="003F6886">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Academy Poli</w:t>
      </w:r>
      <w:r w:rsidR="00A23C71">
        <w:rPr>
          <w:rFonts w:ascii="Times New Roman" w:hAnsi="Times New Roman" w:cs="Times New Roman"/>
          <w:b/>
          <w:color w:val="C00000"/>
          <w:sz w:val="36"/>
          <w:szCs w:val="36"/>
        </w:rPr>
        <w:t>ci</w:t>
      </w:r>
      <w:r>
        <w:rPr>
          <w:rFonts w:ascii="Times New Roman" w:hAnsi="Times New Roman" w:cs="Times New Roman"/>
          <w:b/>
          <w:color w:val="C00000"/>
          <w:sz w:val="36"/>
          <w:szCs w:val="36"/>
        </w:rPr>
        <w:t>es</w:t>
      </w:r>
    </w:p>
    <w:p w:rsidR="00A23C71" w:rsidRPr="003F6886" w:rsidRDefault="00A23C71" w:rsidP="003F6886">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Student Handbook</w:t>
      </w:r>
    </w:p>
    <w:p w:rsidR="00BB0F60" w:rsidRPr="00F10819" w:rsidRDefault="00BB0F60">
      <w:pPr>
        <w:tabs>
          <w:tab w:val="center" w:pos="4680"/>
          <w:tab w:val="right" w:pos="9360"/>
        </w:tabs>
        <w:spacing w:after="0" w:line="240" w:lineRule="auto"/>
        <w:jc w:val="center"/>
        <w:rPr>
          <w:rFonts w:ascii="Times New Roman" w:hAnsi="Times New Roman" w:cs="Times New Roman"/>
          <w:b/>
        </w:rPr>
      </w:pPr>
    </w:p>
    <w:p w:rsidR="00781B55" w:rsidRPr="00F10819" w:rsidRDefault="000431AC">
      <w:pPr>
        <w:tabs>
          <w:tab w:val="center" w:pos="4680"/>
          <w:tab w:val="right" w:pos="9360"/>
        </w:tabs>
        <w:spacing w:after="0" w:line="240" w:lineRule="auto"/>
        <w:jc w:val="center"/>
        <w:rPr>
          <w:rFonts w:ascii="Times New Roman" w:hAnsi="Times New Roman" w:cs="Times New Roman"/>
        </w:rPr>
      </w:pPr>
      <w:r>
        <w:rPr>
          <w:rFonts w:ascii="Times New Roman" w:hAnsi="Times New Roman" w:cs="Times New Roman"/>
          <w:b/>
        </w:rPr>
        <w:t>1712 6</w:t>
      </w:r>
      <w:r w:rsidRPr="000431AC">
        <w:rPr>
          <w:rFonts w:ascii="Times New Roman" w:hAnsi="Times New Roman" w:cs="Times New Roman"/>
          <w:b/>
          <w:vertAlign w:val="superscript"/>
        </w:rPr>
        <w:t>th</w:t>
      </w:r>
      <w:r>
        <w:rPr>
          <w:rFonts w:ascii="Times New Roman" w:hAnsi="Times New Roman" w:cs="Times New Roman"/>
          <w:b/>
        </w:rPr>
        <w:t xml:space="preserve"> Avenue, Suite 300</w:t>
      </w:r>
      <w:r w:rsidR="006042CA" w:rsidRPr="00F10819">
        <w:rPr>
          <w:rFonts w:ascii="Times New Roman" w:hAnsi="Times New Roman" w:cs="Times New Roman"/>
          <w:b/>
        </w:rPr>
        <w:t>,</w:t>
      </w:r>
      <w:r>
        <w:rPr>
          <w:rFonts w:ascii="Times New Roman" w:hAnsi="Times New Roman" w:cs="Times New Roman"/>
          <w:b/>
        </w:rPr>
        <w:t xml:space="preserve"> Tacoma,</w:t>
      </w:r>
      <w:r w:rsidR="006042CA" w:rsidRPr="00F10819">
        <w:rPr>
          <w:rFonts w:ascii="Times New Roman" w:hAnsi="Times New Roman" w:cs="Times New Roman"/>
          <w:b/>
        </w:rPr>
        <w:t xml:space="preserve"> Washington 98</w:t>
      </w:r>
      <w:r>
        <w:rPr>
          <w:rFonts w:ascii="Times New Roman" w:hAnsi="Times New Roman" w:cs="Times New Roman"/>
          <w:b/>
        </w:rPr>
        <w:t>405</w:t>
      </w:r>
    </w:p>
    <w:p w:rsidR="00781B55" w:rsidRPr="00F10819" w:rsidRDefault="006042CA">
      <w:pPr>
        <w:tabs>
          <w:tab w:val="center" w:pos="4680"/>
          <w:tab w:val="right" w:pos="9360"/>
        </w:tabs>
        <w:spacing w:after="0" w:line="240" w:lineRule="auto"/>
        <w:jc w:val="center"/>
        <w:rPr>
          <w:rFonts w:ascii="Times New Roman" w:hAnsi="Times New Roman" w:cs="Times New Roman"/>
        </w:rPr>
      </w:pPr>
      <w:r w:rsidRPr="00F10819">
        <w:rPr>
          <w:rFonts w:ascii="Times New Roman" w:hAnsi="Times New Roman" w:cs="Times New Roman"/>
          <w:b/>
        </w:rPr>
        <w:t>(253) 236-6320</w:t>
      </w:r>
    </w:p>
    <w:p w:rsidR="00BB0F60" w:rsidRPr="00F10819" w:rsidRDefault="00BB0F60" w:rsidP="00BB0F60">
      <w:pPr>
        <w:tabs>
          <w:tab w:val="center" w:pos="4680"/>
          <w:tab w:val="right" w:pos="9360"/>
        </w:tabs>
        <w:spacing w:after="0" w:line="240" w:lineRule="auto"/>
        <w:rPr>
          <w:rFonts w:ascii="Times New Roman" w:hAnsi="Times New Roman" w:cs="Times New Roman"/>
        </w:rPr>
      </w:pPr>
    </w:p>
    <w:p w:rsidR="00781B55" w:rsidRPr="00F10819" w:rsidRDefault="006A74D2" w:rsidP="00BB0F60">
      <w:pPr>
        <w:tabs>
          <w:tab w:val="center" w:pos="4680"/>
          <w:tab w:val="right" w:pos="9360"/>
        </w:tabs>
        <w:spacing w:after="0" w:line="240" w:lineRule="auto"/>
        <w:jc w:val="center"/>
        <w:rPr>
          <w:rFonts w:ascii="Times New Roman" w:hAnsi="Times New Roman" w:cs="Times New Roman"/>
          <w:b/>
          <w:i/>
          <w:color w:val="1155CC"/>
          <w:u w:val="single"/>
        </w:rPr>
      </w:pPr>
      <w:hyperlink r:id="rId9" w:history="1">
        <w:r w:rsidR="00BB0F60" w:rsidRPr="00F10819">
          <w:rPr>
            <w:rStyle w:val="Hyperlink"/>
            <w:rFonts w:ascii="Times New Roman" w:hAnsi="Times New Roman" w:cs="Times New Roman"/>
            <w:b/>
            <w:i/>
          </w:rPr>
          <w:t>www.rdaguards.com</w:t>
        </w:r>
      </w:hyperlink>
    </w:p>
    <w:p w:rsidR="00BB0F60" w:rsidRPr="00F10819" w:rsidRDefault="00BB0F60" w:rsidP="00BB0F60">
      <w:pPr>
        <w:tabs>
          <w:tab w:val="center" w:pos="4680"/>
          <w:tab w:val="right" w:pos="9360"/>
        </w:tabs>
        <w:spacing w:after="0" w:line="240" w:lineRule="auto"/>
        <w:jc w:val="center"/>
        <w:rPr>
          <w:rFonts w:ascii="Times New Roman" w:hAnsi="Times New Roman" w:cs="Times New Roman"/>
        </w:rPr>
      </w:pPr>
    </w:p>
    <w:p w:rsidR="00781B55" w:rsidRDefault="00FC7423">
      <w:pPr>
        <w:jc w:val="center"/>
        <w:rPr>
          <w:rFonts w:ascii="Times New Roman" w:hAnsi="Times New Roman" w:cs="Times New Roman"/>
          <w:color w:val="1F4E79" w:themeColor="accent1" w:themeShade="80"/>
        </w:rPr>
      </w:pPr>
      <w:r w:rsidRPr="00012FFA">
        <w:rPr>
          <w:rFonts w:ascii="Times New Roman" w:hAnsi="Times New Roman" w:cs="Times New Roman"/>
          <w:color w:val="1F4E79" w:themeColor="accent1" w:themeShade="80"/>
        </w:rPr>
        <w:t>201</w:t>
      </w:r>
      <w:r w:rsidR="008F6CBF">
        <w:rPr>
          <w:rFonts w:ascii="Times New Roman" w:hAnsi="Times New Roman" w:cs="Times New Roman"/>
          <w:color w:val="1F4E79" w:themeColor="accent1" w:themeShade="80"/>
        </w:rPr>
        <w:t>9</w:t>
      </w:r>
      <w:r w:rsidR="00D65CD5" w:rsidRPr="00012FFA">
        <w:rPr>
          <w:rFonts w:ascii="Times New Roman" w:hAnsi="Times New Roman" w:cs="Times New Roman"/>
          <w:color w:val="1F4E79" w:themeColor="accent1" w:themeShade="80"/>
        </w:rPr>
        <w:t xml:space="preserve"> RDA Catalogue Revision 0</w:t>
      </w:r>
      <w:r w:rsidR="008F6CBF">
        <w:rPr>
          <w:rFonts w:ascii="Times New Roman" w:hAnsi="Times New Roman" w:cs="Times New Roman"/>
          <w:color w:val="1F4E79" w:themeColor="accent1" w:themeShade="80"/>
        </w:rPr>
        <w:t>9</w:t>
      </w:r>
    </w:p>
    <w:p w:rsidR="00781B55" w:rsidRPr="00F10819" w:rsidRDefault="00781B55">
      <w:pPr>
        <w:tabs>
          <w:tab w:val="center" w:pos="4680"/>
          <w:tab w:val="right" w:pos="9360"/>
        </w:tabs>
        <w:spacing w:after="0" w:line="240" w:lineRule="auto"/>
        <w:jc w:val="center"/>
        <w:rPr>
          <w:rFonts w:ascii="Times New Roman" w:hAnsi="Times New Roman" w:cs="Times New Roman"/>
        </w:rPr>
      </w:pPr>
    </w:p>
    <w:p w:rsidR="007C1325" w:rsidRDefault="007C1325">
      <w:pPr>
        <w:rPr>
          <w:rFonts w:ascii="Times New Roman" w:hAnsi="Times New Roman" w:cs="Times New Roman"/>
          <w:i/>
          <w:sz w:val="24"/>
          <w:szCs w:val="24"/>
        </w:rPr>
      </w:pPr>
    </w:p>
    <w:p w:rsidR="00781B55" w:rsidRPr="00012FFA" w:rsidRDefault="006042CA">
      <w:pPr>
        <w:rPr>
          <w:rFonts w:ascii="Times New Roman" w:hAnsi="Times New Roman" w:cs="Times New Roman"/>
          <w:color w:val="C00000"/>
        </w:rPr>
      </w:pPr>
      <w:r w:rsidRPr="00012FFA">
        <w:rPr>
          <w:rFonts w:ascii="Times New Roman" w:hAnsi="Times New Roman" w:cs="Times New Roman"/>
          <w:i/>
          <w:color w:val="C00000"/>
          <w:sz w:val="24"/>
          <w:szCs w:val="24"/>
        </w:rPr>
        <w:t>This academy is licensed under RCW 28</w:t>
      </w:r>
      <w:r w:rsidR="00F10819" w:rsidRPr="00012FFA">
        <w:rPr>
          <w:rFonts w:ascii="Times New Roman" w:hAnsi="Times New Roman" w:cs="Times New Roman"/>
          <w:i/>
          <w:color w:val="C00000"/>
          <w:sz w:val="24"/>
          <w:szCs w:val="24"/>
        </w:rPr>
        <w:t>C</w:t>
      </w:r>
      <w:r w:rsidRPr="00012FFA">
        <w:rPr>
          <w:rFonts w:ascii="Times New Roman" w:hAnsi="Times New Roman" w:cs="Times New Roman"/>
          <w:i/>
          <w:color w:val="C00000"/>
          <w:sz w:val="24"/>
          <w:szCs w:val="24"/>
        </w:rPr>
        <w:t>.10. Inquiries or complaints regarding this or any other private vocational academy may be made to:</w:t>
      </w:r>
    </w:p>
    <w:p w:rsidR="00781B55" w:rsidRPr="00F10819" w:rsidRDefault="006042CA">
      <w:pPr>
        <w:jc w:val="center"/>
        <w:rPr>
          <w:rFonts w:ascii="Times New Roman" w:hAnsi="Times New Roman" w:cs="Times New Roman"/>
        </w:rPr>
      </w:pPr>
      <w:r w:rsidRPr="00F10819">
        <w:rPr>
          <w:rFonts w:ascii="Times New Roman" w:hAnsi="Times New Roman" w:cs="Times New Roman"/>
          <w:b/>
          <w:sz w:val="24"/>
          <w:szCs w:val="24"/>
        </w:rPr>
        <w:t>WORK FORCE TRAINING AND EDUCATION COORDINATING BOARD</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128 – 10</w:t>
      </w:r>
      <w:r w:rsidRPr="00F10819">
        <w:rPr>
          <w:rFonts w:ascii="Times New Roman" w:hAnsi="Times New Roman" w:cs="Times New Roman"/>
          <w:sz w:val="24"/>
          <w:szCs w:val="24"/>
          <w:vertAlign w:val="superscript"/>
        </w:rPr>
        <w:t>TH</w:t>
      </w:r>
      <w:r w:rsidRPr="00F10819">
        <w:rPr>
          <w:rFonts w:ascii="Times New Roman" w:hAnsi="Times New Roman" w:cs="Times New Roman"/>
          <w:sz w:val="24"/>
          <w:szCs w:val="24"/>
        </w:rPr>
        <w:t xml:space="preserve"> Avenue SW</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PO BOX 43105</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Olympia, WA 98504 – 3105</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(360) 753-5662</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Web: wtb.wa.gov</w:t>
      </w:r>
    </w:p>
    <w:p w:rsidR="00781B55" w:rsidRPr="00F10819" w:rsidRDefault="006042CA">
      <w:pPr>
        <w:jc w:val="center"/>
        <w:rPr>
          <w:rFonts w:ascii="Times New Roman" w:hAnsi="Times New Roman" w:cs="Times New Roman"/>
        </w:rPr>
      </w:pPr>
      <w:r w:rsidRPr="00F10819">
        <w:rPr>
          <w:rFonts w:ascii="Times New Roman" w:hAnsi="Times New Roman" w:cs="Times New Roman"/>
          <w:sz w:val="24"/>
          <w:szCs w:val="24"/>
        </w:rPr>
        <w:t xml:space="preserve">Email: </w:t>
      </w:r>
      <w:hyperlink r:id="rId10" w:history="1">
        <w:r w:rsidRPr="00F10819">
          <w:rPr>
            <w:rStyle w:val="Hyperlink"/>
            <w:rFonts w:ascii="Times New Roman" w:hAnsi="Times New Roman" w:cs="Times New Roman"/>
            <w:sz w:val="24"/>
            <w:szCs w:val="24"/>
          </w:rPr>
          <w:t>pvsa@wtb.wa.gov</w:t>
        </w:r>
      </w:hyperlink>
      <w:r w:rsidRPr="00F10819">
        <w:rPr>
          <w:rFonts w:ascii="Times New Roman" w:hAnsi="Times New Roman" w:cs="Times New Roman"/>
          <w:sz w:val="24"/>
          <w:szCs w:val="24"/>
        </w:rPr>
        <w:t xml:space="preserve"> </w:t>
      </w:r>
      <w:hyperlink r:id="rId11"/>
    </w:p>
    <w:p w:rsidR="00781B55" w:rsidRPr="00F10819" w:rsidRDefault="00010C57">
      <w:pPr>
        <w:jc w:val="center"/>
        <w:rPr>
          <w:rFonts w:ascii="Times New Roman" w:hAnsi="Times New Roman" w:cs="Times New Roman"/>
          <w:sz w:val="24"/>
          <w:szCs w:val="24"/>
        </w:rPr>
      </w:pPr>
      <w:r>
        <w:rPr>
          <w:rFonts w:ascii="Times New Roman" w:hAnsi="Times New Roman" w:cs="Times New Roman"/>
          <w:sz w:val="24"/>
          <w:szCs w:val="24"/>
        </w:rPr>
        <w:t>06/01/2018</w:t>
      </w:r>
    </w:p>
    <w:p w:rsidR="00FC7423" w:rsidRPr="00F10819" w:rsidRDefault="00FC7423">
      <w:pPr>
        <w:jc w:val="center"/>
        <w:rPr>
          <w:rFonts w:ascii="Times New Roman" w:hAnsi="Times New Roman" w:cs="Times New Roman"/>
        </w:rPr>
      </w:pPr>
    </w:p>
    <w:p w:rsidR="00781B55" w:rsidRPr="00012FFA" w:rsidRDefault="00FC7423" w:rsidP="00D65CD5">
      <w:pPr>
        <w:jc w:val="center"/>
        <w:rPr>
          <w:rFonts w:ascii="Times New Roman" w:hAnsi="Times New Roman" w:cs="Times New Roman"/>
          <w:color w:val="C00000"/>
        </w:rPr>
      </w:pPr>
      <w:r w:rsidRPr="00012FFA">
        <w:rPr>
          <w:rFonts w:ascii="Times New Roman" w:hAnsi="Times New Roman" w:cs="Times New Roman"/>
          <w:i/>
          <w:color w:val="C00000"/>
          <w:sz w:val="24"/>
          <w:szCs w:val="24"/>
        </w:rPr>
        <w:t>In addition, this academy was certified by the VA as a veteran owned and operated school.</w:t>
      </w:r>
    </w:p>
    <w:p w:rsidR="00D65CD5" w:rsidRPr="00F10819" w:rsidRDefault="00D65CD5" w:rsidP="00D65CD5">
      <w:pPr>
        <w:jc w:val="center"/>
        <w:rPr>
          <w:rFonts w:ascii="Times New Roman" w:hAnsi="Times New Roman" w:cs="Times New Roman"/>
        </w:rPr>
      </w:pPr>
    </w:p>
    <w:p w:rsidR="00D65CD5" w:rsidRPr="00012FFA" w:rsidRDefault="00D65CD5" w:rsidP="00D65CD5">
      <w:pPr>
        <w:jc w:val="center"/>
        <w:rPr>
          <w:rFonts w:ascii="Times New Roman" w:hAnsi="Times New Roman" w:cs="Times New Roman"/>
          <w:color w:val="1F4E79" w:themeColor="accent1" w:themeShade="80"/>
          <w:sz w:val="24"/>
          <w:szCs w:val="24"/>
        </w:rPr>
      </w:pPr>
      <w:r w:rsidRPr="00012FFA">
        <w:rPr>
          <w:rFonts w:ascii="Times New Roman" w:hAnsi="Times New Roman" w:cs="Times New Roman"/>
          <w:color w:val="1F4E79" w:themeColor="accent1" w:themeShade="80"/>
          <w:sz w:val="24"/>
          <w:szCs w:val="24"/>
        </w:rPr>
        <w:t>Selected programs of study at Research &amp; Defense Academy are approved by the Workforce Training and Education Coordinating Board's State Approving Agency (WTECB/SAA) for enrollment of those eligible to receive benefits under Title 38 and Title 10, USC.</w:t>
      </w:r>
    </w:p>
    <w:p w:rsidR="00D65CD5" w:rsidRPr="00012FFA" w:rsidRDefault="00D65CD5" w:rsidP="00D65CD5">
      <w:pPr>
        <w:jc w:val="center"/>
        <w:rPr>
          <w:rFonts w:ascii="Times New Roman" w:hAnsi="Times New Roman" w:cs="Times New Roman"/>
          <w:color w:val="1F4E79" w:themeColor="accent1" w:themeShade="80"/>
          <w:sz w:val="24"/>
          <w:szCs w:val="24"/>
        </w:rPr>
      </w:pPr>
    </w:p>
    <w:p w:rsidR="00D65CD5" w:rsidRPr="00012FFA" w:rsidRDefault="00D65CD5" w:rsidP="00D65CD5">
      <w:pPr>
        <w:jc w:val="center"/>
        <w:rPr>
          <w:rFonts w:ascii="Times New Roman" w:hAnsi="Times New Roman" w:cs="Times New Roman"/>
          <w:color w:val="1F4E79" w:themeColor="accent1" w:themeShade="80"/>
          <w:sz w:val="24"/>
          <w:szCs w:val="24"/>
        </w:rPr>
      </w:pPr>
      <w:r w:rsidRPr="00012FFA">
        <w:rPr>
          <w:rFonts w:ascii="Times New Roman" w:hAnsi="Times New Roman" w:cs="Times New Roman"/>
          <w:color w:val="1F4E79" w:themeColor="accent1" w:themeShade="80"/>
          <w:sz w:val="24"/>
          <w:szCs w:val="24"/>
        </w:rPr>
        <w:t xml:space="preserve">Research &amp; Defense </w:t>
      </w:r>
      <w:r w:rsidR="00251D59" w:rsidRPr="00012FFA">
        <w:rPr>
          <w:rFonts w:ascii="Times New Roman" w:hAnsi="Times New Roman" w:cs="Times New Roman"/>
          <w:color w:val="1F4E79" w:themeColor="accent1" w:themeShade="80"/>
          <w:sz w:val="24"/>
          <w:szCs w:val="24"/>
        </w:rPr>
        <w:t>Academy</w:t>
      </w:r>
      <w:r w:rsidRPr="00012FFA">
        <w:rPr>
          <w:rFonts w:ascii="Times New Roman" w:hAnsi="Times New Roman" w:cs="Times New Roman"/>
          <w:color w:val="1F4E79" w:themeColor="accent1" w:themeShade="80"/>
          <w:sz w:val="24"/>
          <w:szCs w:val="24"/>
        </w:rPr>
        <w:t xml:space="preserve"> does not and will not provide any commission, bonus, or other incentive payment based directly or indirectly on success in securing enrollment or financial aid to any persons or entities engaged in any student recruiting or admissions activities or in making decisions regarding the award of student financial assistance.</w:t>
      </w:r>
    </w:p>
    <w:p w:rsidR="00781B55" w:rsidRPr="00012FFA" w:rsidRDefault="00781B55">
      <w:pPr>
        <w:rPr>
          <w:rFonts w:ascii="Times New Roman" w:hAnsi="Times New Roman" w:cs="Times New Roman"/>
          <w:color w:val="1F4E79" w:themeColor="accent1" w:themeShade="80"/>
          <w:sz w:val="24"/>
          <w:szCs w:val="24"/>
        </w:rPr>
      </w:pPr>
    </w:p>
    <w:p w:rsidR="00781B55" w:rsidRPr="00B12861" w:rsidRDefault="00781B55">
      <w:pPr>
        <w:rPr>
          <w:rFonts w:ascii="Times New Roman" w:hAnsi="Times New Roman" w:cs="Times New Roman"/>
          <w:color w:val="auto"/>
        </w:rPr>
      </w:pPr>
    </w:p>
    <w:p w:rsidR="00781B55" w:rsidRPr="00B12861" w:rsidRDefault="00781B55">
      <w:pPr>
        <w:rPr>
          <w:rFonts w:ascii="Times New Roman" w:hAnsi="Times New Roman" w:cs="Times New Roman"/>
          <w:color w:val="auto"/>
        </w:rPr>
      </w:pPr>
    </w:p>
    <w:p w:rsidR="00781B55" w:rsidRPr="00F10819" w:rsidRDefault="00781B55">
      <w:pPr>
        <w:rPr>
          <w:rFonts w:ascii="Times New Roman" w:hAnsi="Times New Roman" w:cs="Times New Roman"/>
        </w:rPr>
      </w:pPr>
    </w:p>
    <w:p w:rsidR="009C5632" w:rsidRDefault="009C5632" w:rsidP="009C5632">
      <w:pPr>
        <w:jc w:val="center"/>
        <w:rPr>
          <w:rFonts w:ascii="Times New Roman" w:hAnsi="Times New Roman" w:cs="Times New Roman"/>
          <w:b/>
          <w:sz w:val="24"/>
          <w:szCs w:val="24"/>
          <w:u w:val="single"/>
        </w:rPr>
      </w:pPr>
    </w:p>
    <w:p w:rsidR="009C5632" w:rsidRPr="00F10819" w:rsidRDefault="009C5632" w:rsidP="009C5632">
      <w:pPr>
        <w:jc w:val="center"/>
        <w:rPr>
          <w:rFonts w:ascii="Times New Roman" w:hAnsi="Times New Roman" w:cs="Times New Roman"/>
        </w:rPr>
      </w:pPr>
      <w:r w:rsidRPr="00F10819">
        <w:rPr>
          <w:rFonts w:ascii="Times New Roman" w:hAnsi="Times New Roman" w:cs="Times New Roman"/>
          <w:b/>
          <w:sz w:val="24"/>
          <w:szCs w:val="24"/>
          <w:u w:val="single"/>
        </w:rPr>
        <w:t>TABLE OF CONTENTS</w:t>
      </w:r>
    </w:p>
    <w:p w:rsidR="009C5632" w:rsidRPr="00F10819" w:rsidRDefault="00D6732B"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 xml:space="preserve">Washington State </w:t>
      </w:r>
      <w:r w:rsidR="009C5632" w:rsidRPr="00F10819">
        <w:rPr>
          <w:rFonts w:ascii="Times New Roman" w:hAnsi="Times New Roman" w:cs="Times New Roman"/>
          <w:color w:val="C00000"/>
          <w:sz w:val="24"/>
          <w:szCs w:val="24"/>
        </w:rPr>
        <w:t>Licensing</w:t>
      </w:r>
      <w:r w:rsidR="00DA65E9">
        <w:rPr>
          <w:rFonts w:ascii="Times New Roman" w:hAnsi="Times New Roman" w:cs="Times New Roman"/>
          <w:color w:val="C00000"/>
          <w:sz w:val="24"/>
          <w:szCs w:val="24"/>
        </w:rPr>
        <w:t xml:space="preserve"> and Certification</w:t>
      </w:r>
      <w:r w:rsidR="00797C04">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w:t>
      </w:r>
      <w:proofErr w:type="gramStart"/>
      <w:r w:rsidR="000431AC">
        <w:rPr>
          <w:rFonts w:ascii="Times New Roman" w:hAnsi="Times New Roman" w:cs="Times New Roman"/>
          <w:color w:val="C00000"/>
          <w:sz w:val="24"/>
          <w:szCs w:val="24"/>
        </w:rPr>
        <w:t>…..</w:t>
      </w:r>
      <w:proofErr w:type="gramEnd"/>
      <w:r w:rsidR="00DA65E9">
        <w:rPr>
          <w:rFonts w:ascii="Times New Roman" w:hAnsi="Times New Roman" w:cs="Times New Roman"/>
          <w:color w:val="C00000"/>
          <w:sz w:val="24"/>
          <w:szCs w:val="24"/>
        </w:rPr>
        <w:t>2</w:t>
      </w:r>
    </w:p>
    <w:p w:rsidR="009C5632" w:rsidRPr="00F10819" w:rsidRDefault="00DA65E9"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Table of Contents</w:t>
      </w:r>
      <w:r w:rsidR="00797C04">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proofErr w:type="gramStart"/>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w:t>
      </w:r>
      <w:proofErr w:type="gramEnd"/>
      <w:r w:rsidRPr="00DA65E9">
        <w:rPr>
          <w:rFonts w:ascii="Times New Roman" w:hAnsi="Times New Roman" w:cs="Times New Roman"/>
          <w:color w:val="C00000"/>
          <w:sz w:val="24"/>
          <w:szCs w:val="24"/>
        </w:rPr>
        <w:t>3</w:t>
      </w:r>
    </w:p>
    <w:p w:rsidR="00772D1E" w:rsidRDefault="00772D1E" w:rsidP="009C5632">
      <w:pPr>
        <w:tabs>
          <w:tab w:val="left" w:pos="8640"/>
          <w:tab w:val="left" w:pos="9000"/>
        </w:tabs>
        <w:rPr>
          <w:rFonts w:ascii="Times New Roman" w:hAnsi="Times New Roman" w:cs="Times New Roman"/>
          <w:color w:val="C00000"/>
          <w:sz w:val="24"/>
          <w:szCs w:val="24"/>
        </w:rPr>
      </w:pPr>
      <w:r>
        <w:rPr>
          <w:rFonts w:ascii="Times New Roman" w:hAnsi="Times New Roman" w:cs="Times New Roman"/>
          <w:color w:val="C00000"/>
          <w:sz w:val="24"/>
          <w:szCs w:val="24"/>
        </w:rPr>
        <w:t>Summary of Courses</w:t>
      </w:r>
    </w:p>
    <w:p w:rsidR="00772D1E" w:rsidRDefault="00772D1E" w:rsidP="009C5632">
      <w:pPr>
        <w:tabs>
          <w:tab w:val="left" w:pos="8640"/>
          <w:tab w:val="left" w:pos="9000"/>
        </w:tabs>
        <w:rPr>
          <w:rFonts w:ascii="Times New Roman" w:hAnsi="Times New Roman" w:cs="Times New Roman"/>
          <w:color w:val="C00000"/>
          <w:sz w:val="24"/>
          <w:szCs w:val="24"/>
        </w:rPr>
      </w:pPr>
      <w:r>
        <w:rPr>
          <w:rFonts w:ascii="Times New Roman" w:hAnsi="Times New Roman" w:cs="Times New Roman"/>
          <w:color w:val="C00000"/>
          <w:sz w:val="24"/>
          <w:szCs w:val="24"/>
        </w:rPr>
        <w:t xml:space="preserve">        Security Operator Course (SOC) </w:t>
      </w:r>
      <w:r w:rsidR="000431AC">
        <w:rPr>
          <w:rFonts w:ascii="Times New Roman" w:hAnsi="Times New Roman" w:cs="Times New Roman"/>
          <w:color w:val="C00000"/>
          <w:sz w:val="24"/>
          <w:szCs w:val="24"/>
        </w:rPr>
        <w:t>……………………………………………………</w:t>
      </w:r>
      <w:proofErr w:type="gramStart"/>
      <w:r w:rsidR="000431AC">
        <w:rPr>
          <w:rFonts w:ascii="Times New Roman" w:hAnsi="Times New Roman" w:cs="Times New Roman"/>
          <w:color w:val="C00000"/>
          <w:sz w:val="24"/>
          <w:szCs w:val="24"/>
        </w:rPr>
        <w:t>…..</w:t>
      </w:r>
      <w:proofErr w:type="gramEnd"/>
      <w:r>
        <w:rPr>
          <w:rFonts w:ascii="Times New Roman" w:hAnsi="Times New Roman" w:cs="Times New Roman"/>
          <w:color w:val="C00000"/>
          <w:sz w:val="24"/>
          <w:szCs w:val="24"/>
        </w:rPr>
        <w:t>5</w:t>
      </w:r>
    </w:p>
    <w:p w:rsidR="00772D1E" w:rsidRDefault="00772D1E" w:rsidP="00772D1E">
      <w:pPr>
        <w:tabs>
          <w:tab w:val="left" w:pos="8640"/>
        </w:tabs>
        <w:rPr>
          <w:rFonts w:ascii="Times New Roman" w:hAnsi="Times New Roman" w:cs="Times New Roman"/>
          <w:color w:val="C00000"/>
          <w:sz w:val="24"/>
          <w:szCs w:val="24"/>
        </w:rPr>
      </w:pPr>
      <w:r>
        <w:rPr>
          <w:rFonts w:ascii="Times New Roman" w:hAnsi="Times New Roman" w:cs="Times New Roman"/>
          <w:color w:val="C00000"/>
          <w:sz w:val="24"/>
          <w:szCs w:val="24"/>
        </w:rPr>
        <w:t xml:space="preserve">Standard of Progress Requirement </w:t>
      </w:r>
      <w:r w:rsidR="000431AC">
        <w:rPr>
          <w:rFonts w:ascii="Times New Roman" w:hAnsi="Times New Roman" w:cs="Times New Roman"/>
          <w:color w:val="C00000"/>
          <w:sz w:val="24"/>
          <w:szCs w:val="24"/>
        </w:rPr>
        <w:t>……………………………………………………………6</w:t>
      </w:r>
    </w:p>
    <w:p w:rsidR="009C5632" w:rsidRPr="000431AC" w:rsidRDefault="00DA65E9"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Mission Statement</w:t>
      </w:r>
      <w:r w:rsidR="00772D1E">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…………………………………………………………………………….7</w:t>
      </w:r>
    </w:p>
    <w:p w:rsidR="000431AC" w:rsidRPr="000431AC" w:rsidRDefault="00DA65E9"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Academy Ownership</w:t>
      </w:r>
      <w:r w:rsidR="00772D1E">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………………………………………………………………………….7</w:t>
      </w:r>
    </w:p>
    <w:p w:rsidR="000431AC" w:rsidRPr="000431AC" w:rsidRDefault="00772D1E"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 xml:space="preserve">Academy </w:t>
      </w:r>
      <w:r w:rsidR="00DA65E9" w:rsidRPr="00DA65E9">
        <w:rPr>
          <w:rFonts w:ascii="Times New Roman" w:hAnsi="Times New Roman" w:cs="Times New Roman"/>
          <w:color w:val="C00000"/>
          <w:sz w:val="24"/>
          <w:szCs w:val="24"/>
        </w:rPr>
        <w:t>Objective</w:t>
      </w:r>
      <w:r>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proofErr w:type="gramStart"/>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w:t>
      </w:r>
      <w:proofErr w:type="gramEnd"/>
      <w:r w:rsidR="000431AC" w:rsidRPr="000431AC">
        <w:rPr>
          <w:rFonts w:ascii="Times New Roman" w:hAnsi="Times New Roman" w:cs="Times New Roman"/>
          <w:color w:val="C00000"/>
          <w:sz w:val="24"/>
          <w:szCs w:val="24"/>
        </w:rPr>
        <w:t>…………………………………….7</w:t>
      </w:r>
    </w:p>
    <w:p w:rsidR="000431AC" w:rsidRPr="000431AC" w:rsidRDefault="00772D1E"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 xml:space="preserve">Fees and Tuition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……8</w:t>
      </w:r>
    </w:p>
    <w:p w:rsidR="00772D1E" w:rsidRPr="000431AC" w:rsidRDefault="00772D1E" w:rsidP="000431AC">
      <w:pPr>
        <w:tabs>
          <w:tab w:val="left" w:pos="8640"/>
          <w:tab w:val="left" w:pos="9000"/>
        </w:tabs>
        <w:rPr>
          <w:rFonts w:ascii="Times New Roman" w:hAnsi="Times New Roman" w:cs="Times New Roman"/>
        </w:rPr>
      </w:pPr>
      <w:r w:rsidRPr="00772D1E">
        <w:rPr>
          <w:rFonts w:ascii="Times New Roman" w:hAnsi="Times New Roman" w:cs="Times New Roman"/>
          <w:color w:val="C00000"/>
          <w:sz w:val="24"/>
          <w:szCs w:val="24"/>
        </w:rPr>
        <w:t>Academic Advising</w:t>
      </w:r>
      <w:r>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..8</w:t>
      </w:r>
    </w:p>
    <w:p w:rsidR="000431AC" w:rsidRPr="000431AC" w:rsidRDefault="00DA65E9" w:rsidP="000431AC">
      <w:pPr>
        <w:tabs>
          <w:tab w:val="left" w:pos="8640"/>
          <w:tab w:val="left" w:pos="9000"/>
        </w:tabs>
        <w:rPr>
          <w:rFonts w:ascii="Times New Roman" w:hAnsi="Times New Roman" w:cs="Times New Roman"/>
        </w:rPr>
      </w:pPr>
      <w:r w:rsidRPr="00772D1E">
        <w:rPr>
          <w:rFonts w:ascii="Times New Roman" w:hAnsi="Times New Roman" w:cs="Times New Roman"/>
          <w:color w:val="C00000"/>
          <w:sz w:val="24"/>
          <w:szCs w:val="24"/>
        </w:rPr>
        <w:t>Counseling Services</w:t>
      </w:r>
      <w:r w:rsidR="00772D1E" w:rsidRPr="00772D1E">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proofErr w:type="gramStart"/>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w:t>
      </w:r>
      <w:proofErr w:type="gramEnd"/>
      <w:r w:rsidR="000431AC">
        <w:rPr>
          <w:rFonts w:ascii="Times New Roman" w:hAnsi="Times New Roman" w:cs="Times New Roman"/>
          <w:color w:val="C00000"/>
          <w:sz w:val="24"/>
          <w:szCs w:val="24"/>
        </w:rPr>
        <w:t>9</w:t>
      </w:r>
    </w:p>
    <w:p w:rsidR="000431AC" w:rsidRPr="000431AC" w:rsidRDefault="00DA65E9"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Hours of Operation</w:t>
      </w:r>
      <w:r w:rsidR="00772D1E">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…9</w:t>
      </w:r>
    </w:p>
    <w:p w:rsidR="000431AC" w:rsidRPr="000431AC" w:rsidRDefault="00772D1E"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 xml:space="preserve">Holidays Observed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…9</w:t>
      </w:r>
    </w:p>
    <w:p w:rsidR="00772D1E" w:rsidRPr="00F10819" w:rsidRDefault="00772D1E" w:rsidP="00772D1E">
      <w:pPr>
        <w:tabs>
          <w:tab w:val="left" w:pos="8640"/>
          <w:tab w:val="left" w:pos="9000"/>
        </w:tabs>
        <w:rPr>
          <w:rFonts w:ascii="Times New Roman" w:hAnsi="Times New Roman" w:cs="Times New Roman"/>
        </w:rPr>
      </w:pPr>
      <w:r>
        <w:rPr>
          <w:rFonts w:ascii="Times New Roman" w:hAnsi="Times New Roman" w:cs="Times New Roman"/>
          <w:color w:val="C00000"/>
          <w:sz w:val="24"/>
          <w:szCs w:val="24"/>
        </w:rPr>
        <w:t>Student Records</w:t>
      </w:r>
      <w:r w:rsidR="00B61B73">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…….9</w:t>
      </w:r>
    </w:p>
    <w:p w:rsidR="009C5632" w:rsidRPr="00F10819" w:rsidRDefault="00DA65E9"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Student Dress Code</w:t>
      </w:r>
      <w:r w:rsidR="000431AC">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..9</w:t>
      </w:r>
    </w:p>
    <w:p w:rsidR="009C5632" w:rsidRPr="00F10819" w:rsidRDefault="00DA65E9"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Credentials Awarded</w:t>
      </w:r>
      <w:r w:rsidR="00B61B73">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10</w:t>
      </w:r>
    </w:p>
    <w:p w:rsidR="009C5632" w:rsidRPr="00F10819" w:rsidRDefault="007831F7"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Transcripts</w:t>
      </w:r>
      <w:r w:rsidR="000431AC">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…………10</w:t>
      </w:r>
    </w:p>
    <w:p w:rsidR="009C5632" w:rsidRPr="000431AC" w:rsidRDefault="007831F7" w:rsidP="009C5632">
      <w:pPr>
        <w:tabs>
          <w:tab w:val="left" w:pos="8640"/>
          <w:tab w:val="left" w:pos="9000"/>
        </w:tabs>
        <w:rPr>
          <w:rFonts w:ascii="Times New Roman" w:hAnsi="Times New Roman" w:cs="Times New Roman"/>
        </w:rPr>
      </w:pPr>
      <w:r>
        <w:rPr>
          <w:rFonts w:ascii="Times New Roman" w:hAnsi="Times New Roman" w:cs="Times New Roman"/>
          <w:color w:val="C00000"/>
          <w:sz w:val="24"/>
          <w:szCs w:val="24"/>
        </w:rPr>
        <w:t>Faculty</w:t>
      </w:r>
      <w:r w:rsidR="000431AC">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w:t>
      </w:r>
      <w:proofErr w:type="gramStart"/>
      <w:r w:rsidR="000431AC">
        <w:rPr>
          <w:rFonts w:ascii="Times New Roman" w:hAnsi="Times New Roman" w:cs="Times New Roman"/>
          <w:color w:val="C00000"/>
          <w:sz w:val="24"/>
          <w:szCs w:val="24"/>
        </w:rPr>
        <w:t>…..</w:t>
      </w:r>
      <w:proofErr w:type="gramEnd"/>
      <w:r w:rsidR="000431AC">
        <w:rPr>
          <w:rFonts w:ascii="Times New Roman" w:hAnsi="Times New Roman" w:cs="Times New Roman"/>
          <w:color w:val="C00000"/>
          <w:sz w:val="24"/>
          <w:szCs w:val="24"/>
        </w:rPr>
        <w:t>10</w:t>
      </w:r>
    </w:p>
    <w:p w:rsidR="00B61B73" w:rsidRPr="000431AC" w:rsidRDefault="00B61B73" w:rsidP="00B61B73">
      <w:pPr>
        <w:tabs>
          <w:tab w:val="left" w:pos="8640"/>
          <w:tab w:val="left" w:pos="9000"/>
        </w:tabs>
        <w:rPr>
          <w:rFonts w:ascii="Times New Roman" w:hAnsi="Times New Roman" w:cs="Times New Roman"/>
        </w:rPr>
      </w:pPr>
      <w:r>
        <w:rPr>
          <w:rFonts w:ascii="Times New Roman" w:hAnsi="Times New Roman" w:cs="Times New Roman"/>
          <w:color w:val="C00000"/>
          <w:sz w:val="24"/>
          <w:szCs w:val="24"/>
        </w:rPr>
        <w:t>Location of Facilities</w:t>
      </w:r>
      <w:r w:rsidR="000431AC">
        <w:rPr>
          <w:rFonts w:ascii="Times New Roman" w:hAnsi="Times New Roman" w:cs="Times New Roman"/>
          <w:color w:val="C00000"/>
          <w:sz w:val="24"/>
          <w:szCs w:val="24"/>
          <w:u w:val="single"/>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11</w:t>
      </w:r>
    </w:p>
    <w:p w:rsidR="00B61B73" w:rsidRPr="000431AC" w:rsidRDefault="00B61B73" w:rsidP="000431AC">
      <w:pPr>
        <w:tabs>
          <w:tab w:val="left" w:pos="8640"/>
          <w:tab w:val="left" w:pos="9000"/>
        </w:tabs>
        <w:rPr>
          <w:rFonts w:ascii="Times New Roman" w:hAnsi="Times New Roman" w:cs="Times New Roman"/>
        </w:rPr>
      </w:pPr>
      <w:r w:rsidRPr="007831F7">
        <w:rPr>
          <w:rFonts w:ascii="Times New Roman" w:hAnsi="Times New Roman" w:cs="Times New Roman"/>
          <w:color w:val="C00000"/>
          <w:sz w:val="24"/>
          <w:szCs w:val="24"/>
        </w:rPr>
        <w:t>Equipment</w:t>
      </w:r>
      <w:r w:rsidR="000431AC">
        <w:rPr>
          <w:rFonts w:ascii="Times New Roman" w:hAnsi="Times New Roman" w:cs="Times New Roman"/>
          <w:color w:val="C00000"/>
          <w:sz w:val="24"/>
          <w:szCs w:val="24"/>
          <w:u w:val="single"/>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………….11</w:t>
      </w:r>
    </w:p>
    <w:p w:rsidR="000431AC" w:rsidRPr="000431AC" w:rsidRDefault="007831F7" w:rsidP="000431AC">
      <w:pPr>
        <w:tabs>
          <w:tab w:val="left" w:pos="8640"/>
          <w:tab w:val="left" w:pos="9000"/>
        </w:tabs>
        <w:rPr>
          <w:rFonts w:ascii="Times New Roman" w:hAnsi="Times New Roman" w:cs="Times New Roman"/>
        </w:rPr>
      </w:pPr>
      <w:r>
        <w:rPr>
          <w:rFonts w:ascii="Times New Roman" w:hAnsi="Times New Roman" w:cs="Times New Roman"/>
          <w:color w:val="C00000"/>
          <w:sz w:val="24"/>
          <w:szCs w:val="24"/>
        </w:rPr>
        <w:t>Cancellation Policy</w:t>
      </w:r>
      <w:r w:rsidR="00B61B73">
        <w:rPr>
          <w:rFonts w:ascii="Times New Roman" w:hAnsi="Times New Roman" w:cs="Times New Roman"/>
          <w:color w:val="C00000"/>
          <w:sz w:val="24"/>
          <w:szCs w:val="24"/>
        </w:rPr>
        <w:t xml:space="preserve"> and Refund Policy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…11</w:t>
      </w:r>
    </w:p>
    <w:p w:rsidR="009C5632" w:rsidRPr="000431AC" w:rsidRDefault="009C5632" w:rsidP="009C5632">
      <w:pPr>
        <w:tabs>
          <w:tab w:val="left" w:pos="8640"/>
          <w:tab w:val="left" w:pos="9000"/>
        </w:tabs>
        <w:rPr>
          <w:rFonts w:ascii="Times New Roman" w:hAnsi="Times New Roman" w:cs="Times New Roman"/>
        </w:rPr>
      </w:pPr>
    </w:p>
    <w:p w:rsidR="0035323F" w:rsidRDefault="0035323F" w:rsidP="009C5632">
      <w:pPr>
        <w:tabs>
          <w:tab w:val="left" w:pos="8640"/>
          <w:tab w:val="left" w:pos="9000"/>
        </w:tabs>
        <w:rPr>
          <w:rFonts w:ascii="Times New Roman" w:hAnsi="Times New Roman" w:cs="Times New Roman"/>
          <w:color w:val="C00000"/>
          <w:sz w:val="24"/>
          <w:szCs w:val="24"/>
        </w:rPr>
      </w:pPr>
    </w:p>
    <w:p w:rsidR="009C5632" w:rsidRPr="00F10819" w:rsidRDefault="00B61B73" w:rsidP="009C5632">
      <w:pPr>
        <w:tabs>
          <w:tab w:val="left" w:pos="8640"/>
          <w:tab w:val="left" w:pos="9000"/>
        </w:tabs>
        <w:rPr>
          <w:rFonts w:ascii="Times New Roman" w:hAnsi="Times New Roman" w:cs="Times New Roman"/>
        </w:rPr>
      </w:pPr>
      <w:r w:rsidRPr="00B61B73">
        <w:rPr>
          <w:rFonts w:ascii="Times New Roman" w:hAnsi="Times New Roman" w:cs="Times New Roman"/>
          <w:color w:val="C00000"/>
          <w:sz w:val="24"/>
          <w:szCs w:val="24"/>
        </w:rPr>
        <w:t>Discontinued Programs</w:t>
      </w:r>
      <w:r>
        <w:rPr>
          <w:rFonts w:ascii="Times New Roman" w:hAnsi="Times New Roman" w:cs="Times New Roman"/>
          <w:color w:val="C00000"/>
          <w:sz w:val="24"/>
          <w:szCs w:val="24"/>
        </w:rPr>
        <w:t xml:space="preserve"> </w:t>
      </w:r>
      <w:r w:rsidR="000431AC" w:rsidRPr="000431AC">
        <w:rPr>
          <w:rFonts w:ascii="Times New Roman" w:hAnsi="Times New Roman" w:cs="Times New Roman"/>
          <w:color w:val="C00000"/>
          <w:sz w:val="24"/>
          <w:szCs w:val="24"/>
        </w:rPr>
        <w:t>…………………………………………………………………………</w:t>
      </w:r>
      <w:r w:rsidR="000431AC">
        <w:rPr>
          <w:rFonts w:ascii="Times New Roman" w:hAnsi="Times New Roman" w:cs="Times New Roman"/>
          <w:color w:val="C00000"/>
          <w:sz w:val="24"/>
          <w:szCs w:val="24"/>
        </w:rPr>
        <w:t>13</w:t>
      </w:r>
    </w:p>
    <w:p w:rsidR="00B61B73" w:rsidRPr="00F10819" w:rsidRDefault="00B61B73" w:rsidP="00B61B73">
      <w:pPr>
        <w:tabs>
          <w:tab w:val="left" w:pos="8640"/>
          <w:tab w:val="left" w:pos="9000"/>
        </w:tabs>
        <w:rPr>
          <w:rFonts w:ascii="Times New Roman" w:hAnsi="Times New Roman" w:cs="Times New Roman"/>
        </w:rPr>
      </w:pPr>
      <w:r>
        <w:rPr>
          <w:rFonts w:ascii="Times New Roman" w:hAnsi="Times New Roman" w:cs="Times New Roman"/>
          <w:color w:val="C00000"/>
          <w:sz w:val="24"/>
          <w:szCs w:val="24"/>
        </w:rPr>
        <w:t xml:space="preserve">Termination of Student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13</w:t>
      </w:r>
    </w:p>
    <w:p w:rsidR="00B61B73" w:rsidRPr="00F10819" w:rsidRDefault="00B61B73" w:rsidP="00B61B73">
      <w:pPr>
        <w:tabs>
          <w:tab w:val="left" w:pos="8640"/>
          <w:tab w:val="left" w:pos="9000"/>
        </w:tabs>
        <w:rPr>
          <w:rFonts w:ascii="Times New Roman" w:hAnsi="Times New Roman" w:cs="Times New Roman"/>
        </w:rPr>
      </w:pPr>
      <w:r w:rsidRPr="00B61B73">
        <w:rPr>
          <w:rFonts w:ascii="Times New Roman" w:hAnsi="Times New Roman" w:cs="Times New Roman"/>
          <w:color w:val="C00000"/>
          <w:sz w:val="24"/>
          <w:szCs w:val="24"/>
        </w:rPr>
        <w:t>Cancellation of Class</w:t>
      </w:r>
      <w:r>
        <w:rPr>
          <w:rFonts w:ascii="Times New Roman" w:hAnsi="Times New Roman" w:cs="Times New Roman"/>
          <w:color w:val="C00000"/>
          <w:sz w:val="24"/>
          <w:szCs w:val="24"/>
        </w:rPr>
        <w:t xml:space="preserv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13</w:t>
      </w:r>
    </w:p>
    <w:p w:rsidR="00B61B73" w:rsidRPr="00F10819" w:rsidRDefault="00B61B73" w:rsidP="00B61B73">
      <w:pPr>
        <w:tabs>
          <w:tab w:val="left" w:pos="8640"/>
          <w:tab w:val="left" w:pos="9000"/>
        </w:tabs>
        <w:rPr>
          <w:rFonts w:ascii="Times New Roman" w:hAnsi="Times New Roman" w:cs="Times New Roman"/>
        </w:rPr>
      </w:pPr>
      <w:r w:rsidRPr="00B61B73">
        <w:rPr>
          <w:rFonts w:ascii="Times New Roman" w:hAnsi="Times New Roman" w:cs="Times New Roman"/>
          <w:color w:val="C00000"/>
          <w:sz w:val="24"/>
          <w:szCs w:val="24"/>
        </w:rPr>
        <w:t>Payment Timeliness</w:t>
      </w:r>
      <w:r>
        <w:rPr>
          <w:rFonts w:ascii="Times New Roman" w:hAnsi="Times New Roman" w:cs="Times New Roman"/>
          <w:color w:val="C00000"/>
          <w:sz w:val="24"/>
          <w:szCs w:val="24"/>
        </w:rPr>
        <w:t xml:space="preserv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….14</w:t>
      </w:r>
    </w:p>
    <w:p w:rsidR="00B61B73" w:rsidRPr="00F10819" w:rsidRDefault="00B61B73" w:rsidP="00B61B73">
      <w:pPr>
        <w:tabs>
          <w:tab w:val="left" w:pos="8640"/>
        </w:tabs>
        <w:rPr>
          <w:rFonts w:ascii="Times New Roman" w:hAnsi="Times New Roman" w:cs="Times New Roman"/>
        </w:rPr>
      </w:pPr>
      <w:r>
        <w:rPr>
          <w:rFonts w:ascii="Times New Roman" w:hAnsi="Times New Roman" w:cs="Times New Roman"/>
          <w:color w:val="C00000"/>
          <w:sz w:val="24"/>
          <w:szCs w:val="24"/>
        </w:rPr>
        <w:t>Financing</w:t>
      </w:r>
      <w:r w:rsidR="00622221">
        <w:rPr>
          <w:rFonts w:ascii="Times New Roman" w:hAnsi="Times New Roman" w:cs="Times New Roman"/>
          <w:color w:val="C00000"/>
          <w:sz w:val="24"/>
          <w:szCs w:val="24"/>
        </w:rPr>
        <w:t xml:space="preserve"> </w:t>
      </w:r>
      <w:r w:rsidR="004C2B8B" w:rsidRPr="004C2B8B">
        <w:rPr>
          <w:rFonts w:ascii="Times New Roman" w:hAnsi="Times New Roman" w:cs="Times New Roman"/>
          <w:color w:val="C00000"/>
          <w:sz w:val="24"/>
          <w:szCs w:val="24"/>
        </w:rPr>
        <w:t>……………………………………………………………………………………</w:t>
      </w:r>
      <w:proofErr w:type="gramStart"/>
      <w:r w:rsidR="004C2B8B" w:rsidRPr="004C2B8B">
        <w:rPr>
          <w:rFonts w:ascii="Times New Roman" w:hAnsi="Times New Roman" w:cs="Times New Roman"/>
          <w:color w:val="C00000"/>
          <w:sz w:val="24"/>
          <w:szCs w:val="24"/>
        </w:rPr>
        <w:t>…..</w:t>
      </w:r>
      <w:proofErr w:type="gramEnd"/>
      <w:r w:rsidR="004C2B8B" w:rsidRPr="004C2B8B">
        <w:rPr>
          <w:rFonts w:ascii="Times New Roman" w:hAnsi="Times New Roman" w:cs="Times New Roman"/>
          <w:color w:val="C00000"/>
          <w:sz w:val="24"/>
          <w:szCs w:val="24"/>
        </w:rPr>
        <w:t>14</w:t>
      </w:r>
    </w:p>
    <w:p w:rsidR="00B61B73" w:rsidRDefault="00B61B73" w:rsidP="00B61B73">
      <w:pPr>
        <w:tabs>
          <w:tab w:val="left" w:pos="8640"/>
        </w:tabs>
        <w:rPr>
          <w:rFonts w:ascii="Times New Roman" w:hAnsi="Times New Roman" w:cs="Times New Roman"/>
          <w:color w:val="C00000"/>
          <w:sz w:val="24"/>
          <w:szCs w:val="24"/>
        </w:rPr>
      </w:pPr>
      <w:r>
        <w:rPr>
          <w:rFonts w:ascii="Times New Roman" w:hAnsi="Times New Roman" w:cs="Times New Roman"/>
          <w:color w:val="C00000"/>
          <w:sz w:val="24"/>
          <w:szCs w:val="24"/>
        </w:rPr>
        <w:t>Admission Requirements</w:t>
      </w:r>
      <w:r w:rsidR="00622221">
        <w:rPr>
          <w:rFonts w:ascii="Times New Roman" w:hAnsi="Times New Roman" w:cs="Times New Roman"/>
          <w:color w:val="C00000"/>
          <w:sz w:val="24"/>
          <w:szCs w:val="24"/>
        </w:rPr>
        <w:t xml:space="preserv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.15</w:t>
      </w:r>
    </w:p>
    <w:p w:rsidR="00622221" w:rsidRPr="00F10819" w:rsidRDefault="00622221" w:rsidP="00622221">
      <w:pPr>
        <w:tabs>
          <w:tab w:val="left" w:pos="8640"/>
        </w:tabs>
        <w:rPr>
          <w:rFonts w:ascii="Times New Roman" w:hAnsi="Times New Roman" w:cs="Times New Roman"/>
        </w:rPr>
      </w:pPr>
      <w:r>
        <w:rPr>
          <w:rFonts w:ascii="Times New Roman" w:hAnsi="Times New Roman" w:cs="Times New Roman"/>
          <w:color w:val="C00000"/>
          <w:sz w:val="24"/>
          <w:szCs w:val="24"/>
        </w:rPr>
        <w:t xml:space="preserve">Ability to Benefit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w:t>
      </w:r>
      <w:proofErr w:type="gramStart"/>
      <w:r w:rsidR="004C2B8B">
        <w:rPr>
          <w:rFonts w:ascii="Times New Roman" w:hAnsi="Times New Roman" w:cs="Times New Roman"/>
          <w:color w:val="C00000"/>
          <w:sz w:val="24"/>
          <w:szCs w:val="24"/>
        </w:rPr>
        <w:t>…..</w:t>
      </w:r>
      <w:proofErr w:type="gramEnd"/>
      <w:r w:rsidR="004C2B8B">
        <w:rPr>
          <w:rFonts w:ascii="Times New Roman" w:hAnsi="Times New Roman" w:cs="Times New Roman"/>
          <w:color w:val="C00000"/>
          <w:sz w:val="24"/>
          <w:szCs w:val="24"/>
        </w:rPr>
        <w:t>16</w:t>
      </w:r>
    </w:p>
    <w:p w:rsidR="00622221" w:rsidRPr="00F10819" w:rsidRDefault="00622221" w:rsidP="00622221">
      <w:pPr>
        <w:tabs>
          <w:tab w:val="left" w:pos="8640"/>
        </w:tabs>
        <w:rPr>
          <w:rFonts w:ascii="Times New Roman" w:hAnsi="Times New Roman" w:cs="Times New Roman"/>
        </w:rPr>
      </w:pPr>
      <w:r>
        <w:rPr>
          <w:rFonts w:ascii="Times New Roman" w:hAnsi="Times New Roman" w:cs="Times New Roman"/>
          <w:color w:val="C00000"/>
          <w:sz w:val="24"/>
          <w:szCs w:val="24"/>
        </w:rPr>
        <w:t xml:space="preserve">Student Standard of Conduct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…16</w:t>
      </w:r>
    </w:p>
    <w:p w:rsidR="00622221" w:rsidRPr="00F10819" w:rsidRDefault="00622221" w:rsidP="00622221">
      <w:pPr>
        <w:tabs>
          <w:tab w:val="left" w:pos="8640"/>
        </w:tabs>
        <w:rPr>
          <w:rFonts w:ascii="Times New Roman" w:hAnsi="Times New Roman" w:cs="Times New Roman"/>
        </w:rPr>
      </w:pPr>
      <w:r>
        <w:rPr>
          <w:rFonts w:ascii="Times New Roman" w:hAnsi="Times New Roman" w:cs="Times New Roman"/>
          <w:color w:val="C00000"/>
          <w:sz w:val="24"/>
          <w:szCs w:val="24"/>
        </w:rPr>
        <w:t xml:space="preserve">Grievance Procedure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….17</w:t>
      </w:r>
    </w:p>
    <w:p w:rsidR="00622221" w:rsidRPr="00F10819" w:rsidRDefault="00622221" w:rsidP="00622221">
      <w:pPr>
        <w:tabs>
          <w:tab w:val="left" w:pos="8640"/>
        </w:tabs>
        <w:rPr>
          <w:rFonts w:ascii="Times New Roman" w:hAnsi="Times New Roman" w:cs="Times New Roman"/>
        </w:rPr>
      </w:pPr>
      <w:r>
        <w:rPr>
          <w:rFonts w:ascii="Times New Roman" w:hAnsi="Times New Roman" w:cs="Times New Roman"/>
          <w:color w:val="C00000"/>
          <w:sz w:val="24"/>
          <w:szCs w:val="24"/>
        </w:rPr>
        <w:t xml:space="preserve">Attendance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……………18</w:t>
      </w:r>
    </w:p>
    <w:p w:rsidR="00622221" w:rsidRPr="00F10819" w:rsidRDefault="00622221" w:rsidP="00622221">
      <w:pPr>
        <w:tabs>
          <w:tab w:val="left" w:pos="8640"/>
        </w:tabs>
        <w:rPr>
          <w:rFonts w:ascii="Times New Roman" w:hAnsi="Times New Roman" w:cs="Times New Roman"/>
        </w:rPr>
      </w:pPr>
      <w:r>
        <w:rPr>
          <w:rFonts w:ascii="Times New Roman" w:hAnsi="Times New Roman" w:cs="Times New Roman"/>
          <w:color w:val="C00000"/>
          <w:sz w:val="24"/>
          <w:szCs w:val="24"/>
        </w:rPr>
        <w:t>Grading System</w:t>
      </w:r>
      <w:r w:rsidR="00A37A96">
        <w:rPr>
          <w:rFonts w:ascii="Times New Roman" w:hAnsi="Times New Roman" w:cs="Times New Roman"/>
          <w:color w:val="C00000"/>
          <w:sz w:val="24"/>
          <w:szCs w:val="24"/>
        </w:rPr>
        <w:t xml:space="preserv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………19</w:t>
      </w:r>
    </w:p>
    <w:p w:rsidR="00A37A96" w:rsidRPr="00F10819" w:rsidRDefault="00A37A96" w:rsidP="00A37A96">
      <w:pPr>
        <w:tabs>
          <w:tab w:val="left" w:pos="8640"/>
        </w:tabs>
        <w:rPr>
          <w:rFonts w:ascii="Times New Roman" w:hAnsi="Times New Roman" w:cs="Times New Roman"/>
        </w:rPr>
      </w:pPr>
      <w:r>
        <w:rPr>
          <w:rFonts w:ascii="Times New Roman" w:hAnsi="Times New Roman" w:cs="Times New Roman"/>
          <w:color w:val="C00000"/>
          <w:sz w:val="24"/>
          <w:szCs w:val="24"/>
        </w:rPr>
        <w:t>VA Rules and Regulations – Fees, books, supplie</w:t>
      </w:r>
      <w:r w:rsidR="004C2B8B">
        <w:rPr>
          <w:rFonts w:ascii="Times New Roman" w:hAnsi="Times New Roman" w:cs="Times New Roman"/>
          <w:color w:val="C00000"/>
          <w:sz w:val="24"/>
          <w:szCs w:val="24"/>
        </w:rPr>
        <w:t xml:space="preserve">s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.20</w:t>
      </w:r>
    </w:p>
    <w:p w:rsidR="004C2B8B" w:rsidRPr="004C2B8B" w:rsidRDefault="00A37A96" w:rsidP="00A37A96">
      <w:pPr>
        <w:tabs>
          <w:tab w:val="left" w:pos="8640"/>
        </w:tabs>
        <w:rPr>
          <w:rFonts w:ascii="Times New Roman" w:hAnsi="Times New Roman" w:cs="Times New Roman"/>
          <w:color w:val="C00000"/>
          <w:sz w:val="24"/>
          <w:szCs w:val="24"/>
        </w:rPr>
      </w:pPr>
      <w:r>
        <w:rPr>
          <w:rFonts w:ascii="Times New Roman" w:hAnsi="Times New Roman" w:cs="Times New Roman"/>
          <w:color w:val="C00000"/>
          <w:sz w:val="24"/>
          <w:szCs w:val="24"/>
        </w:rPr>
        <w:t xml:space="preserve">Placement Assistance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…20</w:t>
      </w:r>
    </w:p>
    <w:p w:rsidR="00A37A96" w:rsidRPr="00F10819" w:rsidRDefault="00A37A96" w:rsidP="00A37A96">
      <w:pPr>
        <w:tabs>
          <w:tab w:val="left" w:pos="8640"/>
        </w:tabs>
        <w:rPr>
          <w:rFonts w:ascii="Times New Roman" w:hAnsi="Times New Roman" w:cs="Times New Roman"/>
        </w:rPr>
      </w:pPr>
      <w:r>
        <w:rPr>
          <w:rFonts w:ascii="Times New Roman" w:hAnsi="Times New Roman" w:cs="Times New Roman"/>
          <w:color w:val="C00000"/>
          <w:sz w:val="24"/>
          <w:szCs w:val="24"/>
        </w:rPr>
        <w:t xml:space="preserve">Internship/Practicum (SOC only)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.21</w:t>
      </w:r>
    </w:p>
    <w:p w:rsidR="00797C04" w:rsidRPr="004C2B8B" w:rsidRDefault="00797C04" w:rsidP="00797C04">
      <w:pPr>
        <w:tabs>
          <w:tab w:val="left" w:pos="8640"/>
        </w:tabs>
        <w:rPr>
          <w:rFonts w:ascii="Times New Roman" w:hAnsi="Times New Roman" w:cs="Times New Roman"/>
          <w:color w:val="C00000"/>
          <w:sz w:val="24"/>
          <w:szCs w:val="24"/>
        </w:rPr>
      </w:pPr>
      <w:r w:rsidRPr="000D7C32">
        <w:rPr>
          <w:rFonts w:ascii="Times New Roman" w:hAnsi="Times New Roman" w:cs="Times New Roman"/>
          <w:b/>
          <w:color w:val="C00000"/>
          <w:sz w:val="24"/>
          <w:szCs w:val="24"/>
        </w:rPr>
        <w:t>Security Operator Course (SOC) Summary</w:t>
      </w:r>
      <w:r>
        <w:rPr>
          <w:rFonts w:ascii="Times New Roman" w:hAnsi="Times New Roman" w:cs="Times New Roman"/>
          <w:b/>
          <w:color w:val="C00000"/>
          <w:sz w:val="24"/>
          <w:szCs w:val="24"/>
        </w:rPr>
        <w:t xml:space="preserve">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…22 - 32</w:t>
      </w:r>
    </w:p>
    <w:p w:rsidR="00B61B73" w:rsidRPr="00F10819" w:rsidRDefault="00B61B73" w:rsidP="00B61B73">
      <w:pPr>
        <w:tabs>
          <w:tab w:val="left" w:pos="8640"/>
          <w:tab w:val="left" w:pos="9000"/>
        </w:tabs>
        <w:rPr>
          <w:rFonts w:ascii="Times New Roman" w:hAnsi="Times New Roman" w:cs="Times New Roman"/>
        </w:rPr>
      </w:pPr>
      <w:r>
        <w:rPr>
          <w:rFonts w:ascii="Times New Roman" w:hAnsi="Times New Roman" w:cs="Times New Roman"/>
          <w:color w:val="C00000"/>
          <w:sz w:val="24"/>
          <w:szCs w:val="24"/>
        </w:rPr>
        <w:t>Class Schedule</w:t>
      </w:r>
      <w:r w:rsidR="00797C04">
        <w:rPr>
          <w:rFonts w:ascii="Times New Roman" w:hAnsi="Times New Roman" w:cs="Times New Roman"/>
          <w:color w:val="C00000"/>
          <w:sz w:val="24"/>
          <w:szCs w:val="24"/>
        </w:rPr>
        <w:t xml:space="preserve"> (SOC) </w:t>
      </w:r>
      <w:r w:rsidR="004C2B8B" w:rsidRPr="000431AC">
        <w:rPr>
          <w:rFonts w:ascii="Times New Roman" w:hAnsi="Times New Roman" w:cs="Times New Roman"/>
          <w:color w:val="C00000"/>
          <w:sz w:val="24"/>
          <w:szCs w:val="24"/>
        </w:rPr>
        <w:t>………………………………………………………………………</w:t>
      </w:r>
      <w:proofErr w:type="gramStart"/>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w:t>
      </w:r>
      <w:proofErr w:type="gramEnd"/>
      <w:r w:rsidR="004C2B8B">
        <w:rPr>
          <w:rFonts w:ascii="Times New Roman" w:hAnsi="Times New Roman" w:cs="Times New Roman"/>
          <w:color w:val="C00000"/>
          <w:sz w:val="24"/>
          <w:szCs w:val="24"/>
        </w:rPr>
        <w:t>33</w:t>
      </w:r>
    </w:p>
    <w:p w:rsidR="00797C04" w:rsidRDefault="00797C04" w:rsidP="00797C04">
      <w:pPr>
        <w:tabs>
          <w:tab w:val="left" w:pos="8640"/>
        </w:tabs>
        <w:rPr>
          <w:rFonts w:ascii="Times New Roman" w:hAnsi="Times New Roman" w:cs="Times New Roman"/>
          <w:color w:val="C00000"/>
          <w:sz w:val="24"/>
          <w:szCs w:val="24"/>
        </w:rPr>
      </w:pPr>
      <w:r>
        <w:rPr>
          <w:rFonts w:ascii="Times New Roman" w:hAnsi="Times New Roman" w:cs="Times New Roman"/>
          <w:color w:val="C00000"/>
          <w:sz w:val="24"/>
          <w:szCs w:val="24"/>
        </w:rPr>
        <w:t xml:space="preserve">Physical Fitness Standards (SOC)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…33</w:t>
      </w:r>
    </w:p>
    <w:p w:rsidR="009C5632" w:rsidRPr="00797C04" w:rsidRDefault="00797C04" w:rsidP="009C5632">
      <w:pPr>
        <w:tabs>
          <w:tab w:val="left" w:pos="8640"/>
        </w:tabs>
        <w:rPr>
          <w:rFonts w:ascii="Times New Roman" w:hAnsi="Times New Roman" w:cs="Times New Roman"/>
          <w:b/>
        </w:rPr>
      </w:pPr>
      <w:r w:rsidRPr="00797C04">
        <w:rPr>
          <w:rFonts w:ascii="Times New Roman" w:hAnsi="Times New Roman" w:cs="Times New Roman"/>
          <w:b/>
          <w:color w:val="C00000"/>
          <w:sz w:val="24"/>
          <w:szCs w:val="24"/>
        </w:rPr>
        <w:t xml:space="preserve">Additional Security and Investigation Courses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35 - 49</w:t>
      </w:r>
    </w:p>
    <w:p w:rsidR="009C5632" w:rsidRPr="00F10819" w:rsidRDefault="00C31573" w:rsidP="009C5632">
      <w:pPr>
        <w:tabs>
          <w:tab w:val="left" w:pos="8640"/>
        </w:tabs>
        <w:rPr>
          <w:rFonts w:ascii="Times New Roman" w:hAnsi="Times New Roman" w:cs="Times New Roman"/>
        </w:rPr>
      </w:pPr>
      <w:r>
        <w:rPr>
          <w:rFonts w:ascii="Times New Roman" w:hAnsi="Times New Roman" w:cs="Times New Roman"/>
          <w:color w:val="C00000"/>
          <w:sz w:val="24"/>
          <w:szCs w:val="24"/>
        </w:rPr>
        <w:t>RDA Staff Certificati</w:t>
      </w:r>
      <w:r w:rsidR="004C2B8B">
        <w:rPr>
          <w:rFonts w:ascii="Times New Roman" w:hAnsi="Times New Roman" w:cs="Times New Roman"/>
          <w:color w:val="C00000"/>
          <w:sz w:val="24"/>
          <w:szCs w:val="24"/>
        </w:rPr>
        <w:t xml:space="preserve">on </w:t>
      </w:r>
      <w:r w:rsidR="004C2B8B" w:rsidRPr="000431AC">
        <w:rPr>
          <w:rFonts w:ascii="Times New Roman" w:hAnsi="Times New Roman" w:cs="Times New Roman"/>
          <w:color w:val="C00000"/>
          <w:sz w:val="24"/>
          <w:szCs w:val="24"/>
        </w:rPr>
        <w:t>…………………………………………………………………………</w:t>
      </w:r>
      <w:r w:rsidR="004C2B8B">
        <w:rPr>
          <w:rFonts w:ascii="Times New Roman" w:hAnsi="Times New Roman" w:cs="Times New Roman"/>
          <w:color w:val="C00000"/>
          <w:sz w:val="24"/>
          <w:szCs w:val="24"/>
        </w:rPr>
        <w:t>50</w:t>
      </w:r>
    </w:p>
    <w:p w:rsidR="009C5632" w:rsidRDefault="009C5632" w:rsidP="009C5632">
      <w:pPr>
        <w:rPr>
          <w:rFonts w:ascii="Times New Roman" w:hAnsi="Times New Roman" w:cs="Times New Roman"/>
          <w:b/>
          <w:sz w:val="24"/>
          <w:szCs w:val="24"/>
          <w:u w:val="single"/>
        </w:rPr>
      </w:pPr>
    </w:p>
    <w:p w:rsidR="00C31573" w:rsidRDefault="00C31573" w:rsidP="009C5632">
      <w:pPr>
        <w:rPr>
          <w:rFonts w:ascii="Times New Roman" w:hAnsi="Times New Roman" w:cs="Times New Roman"/>
          <w:b/>
          <w:sz w:val="24"/>
          <w:szCs w:val="24"/>
          <w:u w:val="single"/>
        </w:rPr>
      </w:pPr>
    </w:p>
    <w:p w:rsidR="00046965" w:rsidRDefault="00046965" w:rsidP="009C5632">
      <w:pPr>
        <w:rPr>
          <w:rFonts w:ascii="Times New Roman" w:hAnsi="Times New Roman" w:cs="Times New Roman"/>
          <w:b/>
          <w:sz w:val="24"/>
          <w:szCs w:val="24"/>
          <w:u w:val="single"/>
        </w:rPr>
      </w:pPr>
    </w:p>
    <w:p w:rsidR="00046965" w:rsidRDefault="00046965" w:rsidP="009C5632">
      <w:pPr>
        <w:rPr>
          <w:rFonts w:ascii="Times New Roman" w:hAnsi="Times New Roman" w:cs="Times New Roman"/>
          <w:b/>
          <w:sz w:val="24"/>
          <w:szCs w:val="24"/>
          <w:u w:val="single"/>
        </w:rPr>
      </w:pPr>
    </w:p>
    <w:p w:rsidR="00046965" w:rsidRDefault="00046965" w:rsidP="009C5632">
      <w:pPr>
        <w:rPr>
          <w:rFonts w:ascii="Times New Roman" w:hAnsi="Times New Roman" w:cs="Times New Roman"/>
          <w:b/>
          <w:sz w:val="24"/>
          <w:szCs w:val="24"/>
          <w:u w:val="single"/>
        </w:rPr>
      </w:pPr>
    </w:p>
    <w:p w:rsidR="0035323F" w:rsidRDefault="0035323F" w:rsidP="009C5632">
      <w:pPr>
        <w:rPr>
          <w:rFonts w:ascii="Times New Roman" w:hAnsi="Times New Roman" w:cs="Times New Roman"/>
          <w:b/>
          <w:sz w:val="24"/>
          <w:szCs w:val="24"/>
          <w:u w:val="single"/>
        </w:rPr>
      </w:pPr>
    </w:p>
    <w:p w:rsidR="00C31573" w:rsidRDefault="00762BE8" w:rsidP="008E270F">
      <w:pPr>
        <w:jc w:val="center"/>
        <w:rPr>
          <w:rFonts w:ascii="Times New Roman" w:hAnsi="Times New Roman" w:cs="Times New Roman"/>
          <w:b/>
          <w:sz w:val="24"/>
          <w:szCs w:val="24"/>
          <w:u w:val="single"/>
        </w:rPr>
      </w:pPr>
      <w:r>
        <w:rPr>
          <w:rFonts w:ascii="Times New Roman" w:hAnsi="Times New Roman" w:cs="Times New Roman"/>
          <w:b/>
          <w:sz w:val="24"/>
          <w:szCs w:val="24"/>
          <w:u w:val="single"/>
        </w:rPr>
        <w:t>SUMMARY OF RESEARCH &amp; DEFENSE COURSES</w:t>
      </w:r>
    </w:p>
    <w:p w:rsidR="00762BE8" w:rsidRPr="00F10819" w:rsidRDefault="00762BE8" w:rsidP="00762BE8">
      <w:pPr>
        <w:rPr>
          <w:rFonts w:ascii="Times New Roman" w:hAnsi="Times New Roman" w:cs="Times New Roman"/>
        </w:rPr>
      </w:pPr>
      <w:r>
        <w:rPr>
          <w:rFonts w:ascii="Times New Roman" w:hAnsi="Times New Roman" w:cs="Times New Roman"/>
          <w:b/>
          <w:sz w:val="24"/>
          <w:szCs w:val="24"/>
          <w:u w:val="single"/>
        </w:rPr>
        <w:t xml:space="preserve">SECURTY OPERATOR COURSE (SOC) </w:t>
      </w:r>
    </w:p>
    <w:p w:rsidR="002239A6" w:rsidRDefault="00762BE8" w:rsidP="00762BE8">
      <w:pPr>
        <w:pStyle w:val="NoSpacing"/>
        <w:jc w:val="both"/>
        <w:rPr>
          <w:rFonts w:ascii="Times New Roman" w:hAnsi="Times New Roman" w:cs="Times New Roman"/>
          <w:color w:val="C00000"/>
          <w:sz w:val="24"/>
          <w:szCs w:val="24"/>
        </w:rPr>
      </w:pPr>
      <w:r w:rsidRPr="00012ED9">
        <w:rPr>
          <w:rFonts w:ascii="Times New Roman" w:hAnsi="Times New Roman" w:cs="Times New Roman"/>
          <w:color w:val="C00000"/>
          <w:sz w:val="24"/>
          <w:szCs w:val="24"/>
        </w:rPr>
        <w:t xml:space="preserve">Research &amp; Defense Academy (RDA) will limit the size of each class to a maximum of 20 students.  The maximum student-to-instructor ratio will be no more than 10 students to 1 instructor in the classroom, and no more than 3 students per 1 staff member in the field or on the range. The Security Operator Course “SOC” (the premiere course offered by RDA) </w:t>
      </w:r>
      <w:r w:rsidR="00AA7399">
        <w:rPr>
          <w:rFonts w:ascii="Times New Roman" w:hAnsi="Times New Roman" w:cs="Times New Roman"/>
          <w:color w:val="C00000"/>
          <w:sz w:val="24"/>
          <w:szCs w:val="24"/>
        </w:rPr>
        <w:t>is</w:t>
      </w:r>
      <w:r w:rsidRPr="00012ED9">
        <w:rPr>
          <w:rFonts w:ascii="Times New Roman" w:hAnsi="Times New Roman" w:cs="Times New Roman"/>
          <w:color w:val="C00000"/>
          <w:sz w:val="24"/>
          <w:szCs w:val="24"/>
        </w:rPr>
        <w:t xml:space="preserve"> (6) weeks in duration, </w:t>
      </w:r>
      <w:r w:rsidR="00AA7399">
        <w:rPr>
          <w:rFonts w:ascii="Times New Roman" w:hAnsi="Times New Roman" w:cs="Times New Roman"/>
          <w:color w:val="C00000"/>
          <w:sz w:val="24"/>
          <w:szCs w:val="24"/>
        </w:rPr>
        <w:t xml:space="preserve">consisting of </w:t>
      </w:r>
      <w:r w:rsidRPr="00012ED9">
        <w:rPr>
          <w:rFonts w:ascii="Times New Roman" w:hAnsi="Times New Roman" w:cs="Times New Roman"/>
          <w:color w:val="C00000"/>
          <w:sz w:val="24"/>
          <w:szCs w:val="24"/>
        </w:rPr>
        <w:t xml:space="preserve">232 </w:t>
      </w:r>
      <w:r w:rsidR="00AA7399">
        <w:rPr>
          <w:rFonts w:ascii="Times New Roman" w:hAnsi="Times New Roman" w:cs="Times New Roman"/>
          <w:color w:val="C00000"/>
          <w:sz w:val="24"/>
          <w:szCs w:val="24"/>
        </w:rPr>
        <w:t xml:space="preserve">total </w:t>
      </w:r>
      <w:r w:rsidRPr="00012ED9">
        <w:rPr>
          <w:rFonts w:ascii="Times New Roman" w:hAnsi="Times New Roman" w:cs="Times New Roman"/>
          <w:color w:val="C00000"/>
          <w:sz w:val="24"/>
          <w:szCs w:val="24"/>
        </w:rPr>
        <w:t xml:space="preserve">training hours.  </w:t>
      </w:r>
    </w:p>
    <w:p w:rsidR="002239A6" w:rsidRDefault="002239A6" w:rsidP="00762BE8">
      <w:pPr>
        <w:pStyle w:val="NoSpacing"/>
        <w:jc w:val="both"/>
        <w:rPr>
          <w:rFonts w:ascii="Times New Roman" w:hAnsi="Times New Roman" w:cs="Times New Roman"/>
          <w:color w:val="C00000"/>
          <w:sz w:val="24"/>
          <w:szCs w:val="24"/>
        </w:rPr>
      </w:pPr>
    </w:p>
    <w:p w:rsidR="00762BE8" w:rsidRPr="00012ED9" w:rsidRDefault="0035323F" w:rsidP="00762BE8">
      <w:pPr>
        <w:pStyle w:val="NoSpacing"/>
        <w:jc w:val="both"/>
        <w:rPr>
          <w:rFonts w:ascii="Times New Roman" w:hAnsi="Times New Roman" w:cs="Times New Roman"/>
          <w:color w:val="C00000"/>
          <w:sz w:val="24"/>
          <w:szCs w:val="24"/>
        </w:rPr>
      </w:pPr>
      <w:r>
        <w:rPr>
          <w:rFonts w:ascii="Times New Roman" w:hAnsi="Times New Roman" w:cs="Times New Roman"/>
          <w:b/>
          <w:color w:val="C00000"/>
          <w:sz w:val="24"/>
          <w:szCs w:val="24"/>
          <w:u w:val="single"/>
        </w:rPr>
        <w:t>W</w:t>
      </w:r>
      <w:r w:rsidR="00762BE8" w:rsidRPr="00012ED9">
        <w:rPr>
          <w:rFonts w:ascii="Times New Roman" w:hAnsi="Times New Roman" w:cs="Times New Roman"/>
          <w:b/>
          <w:color w:val="C00000"/>
          <w:sz w:val="24"/>
          <w:szCs w:val="24"/>
          <w:u w:val="single"/>
        </w:rPr>
        <w:t xml:space="preserve">eek </w:t>
      </w:r>
      <w:r>
        <w:rPr>
          <w:rFonts w:ascii="Times New Roman" w:hAnsi="Times New Roman" w:cs="Times New Roman"/>
          <w:b/>
          <w:color w:val="C00000"/>
          <w:sz w:val="24"/>
          <w:szCs w:val="24"/>
          <w:u w:val="single"/>
        </w:rPr>
        <w:t xml:space="preserve">One </w:t>
      </w:r>
      <w:r w:rsidR="00762BE8" w:rsidRPr="00012ED9">
        <w:rPr>
          <w:rFonts w:ascii="Times New Roman" w:hAnsi="Times New Roman" w:cs="Times New Roman"/>
          <w:color w:val="C00000"/>
          <w:sz w:val="24"/>
          <w:szCs w:val="24"/>
        </w:rPr>
        <w:t>(40) training hours will be Security Officer Basics.  Students must demonstrate knowledge and proficiency in the following general areas:</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Washington state security officer pre-assignment training.</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Non-lethal measures to include; OC Spray, Baton, Taser</w:t>
      </w:r>
      <w:r>
        <w:rPr>
          <w:rFonts w:ascii="Times New Roman" w:hAnsi="Times New Roman" w:cs="Times New Roman"/>
          <w:color w:val="auto"/>
          <w:sz w:val="24"/>
          <w:szCs w:val="24"/>
        </w:rPr>
        <w:t>, and h</w:t>
      </w:r>
      <w:r w:rsidRPr="00012ED9">
        <w:rPr>
          <w:rFonts w:ascii="Times New Roman" w:hAnsi="Times New Roman" w:cs="Times New Roman"/>
          <w:color w:val="auto"/>
          <w:sz w:val="24"/>
          <w:szCs w:val="24"/>
        </w:rPr>
        <w:t>andcuffing.</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Use of Force Model.</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Searching Personnel and Vehicles.</w:t>
      </w:r>
    </w:p>
    <w:p w:rsidR="00762BE8" w:rsidRPr="00012ED9" w:rsidRDefault="00762BE8" w:rsidP="00762BE8">
      <w:pPr>
        <w:pStyle w:val="NoSpacing"/>
        <w:rPr>
          <w:rFonts w:ascii="Times New Roman" w:hAnsi="Times New Roman" w:cs="Times New Roman"/>
          <w:color w:val="C00000"/>
          <w:sz w:val="24"/>
          <w:szCs w:val="24"/>
        </w:rPr>
      </w:pPr>
    </w:p>
    <w:p w:rsidR="00762BE8" w:rsidRPr="00012ED9" w:rsidRDefault="00762BE8" w:rsidP="00762BE8">
      <w:pPr>
        <w:pStyle w:val="NoSpacing"/>
        <w:jc w:val="both"/>
        <w:rPr>
          <w:rFonts w:ascii="Times New Roman" w:hAnsi="Times New Roman" w:cs="Times New Roman"/>
          <w:color w:val="C00000"/>
          <w:sz w:val="24"/>
          <w:szCs w:val="24"/>
        </w:rPr>
      </w:pPr>
      <w:r w:rsidRPr="00012ED9">
        <w:rPr>
          <w:rFonts w:ascii="Times New Roman" w:hAnsi="Times New Roman" w:cs="Times New Roman"/>
          <w:b/>
          <w:color w:val="C00000"/>
          <w:sz w:val="24"/>
          <w:szCs w:val="24"/>
          <w:u w:val="single"/>
        </w:rPr>
        <w:t>Weeks two and three</w:t>
      </w:r>
      <w:r w:rsidRPr="00012ED9">
        <w:rPr>
          <w:rFonts w:ascii="Times New Roman" w:hAnsi="Times New Roman" w:cs="Times New Roman"/>
          <w:color w:val="C00000"/>
          <w:sz w:val="24"/>
          <w:szCs w:val="24"/>
        </w:rPr>
        <w:t xml:space="preserve"> (80) training hours will be dedicated to the use of various firearms from the security perspective.  Students must demonstrate knowledge and proficiency in the following general areas:</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Firearm safety</w:t>
      </w:r>
      <w:r>
        <w:rPr>
          <w:rFonts w:ascii="Times New Roman" w:hAnsi="Times New Roman" w:cs="Times New Roman"/>
          <w:color w:val="auto"/>
          <w:sz w:val="24"/>
          <w:szCs w:val="24"/>
        </w:rPr>
        <w:t xml:space="preserve"> and w</w:t>
      </w:r>
      <w:r w:rsidRPr="00012ED9">
        <w:rPr>
          <w:rFonts w:ascii="Times New Roman" w:hAnsi="Times New Roman" w:cs="Times New Roman"/>
          <w:color w:val="auto"/>
          <w:sz w:val="24"/>
          <w:szCs w:val="24"/>
        </w:rPr>
        <w:t>eapon manipulation.</w:t>
      </w:r>
    </w:p>
    <w:p w:rsidR="00762BE8" w:rsidRPr="00012ED9" w:rsidRDefault="00762BE8" w:rsidP="00762BE8">
      <w:pPr>
        <w:pStyle w:val="NoSpacing"/>
        <w:ind w:firstLine="720"/>
        <w:rPr>
          <w:rFonts w:ascii="Times New Roman" w:hAnsi="Times New Roman" w:cs="Times New Roman"/>
          <w:color w:val="auto"/>
          <w:sz w:val="24"/>
          <w:szCs w:val="24"/>
        </w:rPr>
      </w:pPr>
      <w:r w:rsidRPr="00012ED9">
        <w:rPr>
          <w:rFonts w:ascii="Times New Roman" w:hAnsi="Times New Roman" w:cs="Times New Roman"/>
          <w:color w:val="auto"/>
          <w:sz w:val="24"/>
          <w:szCs w:val="24"/>
        </w:rPr>
        <w:t>● Accuracy and efficiency with various firearms.</w:t>
      </w:r>
    </w:p>
    <w:p w:rsidR="00762BE8" w:rsidRPr="00012ED9" w:rsidRDefault="00762BE8" w:rsidP="00762BE8">
      <w:pPr>
        <w:pStyle w:val="NoSpacing"/>
        <w:ind w:left="720"/>
        <w:rPr>
          <w:rFonts w:ascii="Times New Roman" w:hAnsi="Times New Roman" w:cs="Times New Roman"/>
          <w:color w:val="auto"/>
          <w:sz w:val="24"/>
          <w:szCs w:val="24"/>
        </w:rPr>
      </w:pPr>
      <w:r w:rsidRPr="00012ED9">
        <w:rPr>
          <w:rFonts w:ascii="Times New Roman" w:hAnsi="Times New Roman" w:cs="Times New Roman"/>
          <w:color w:val="auto"/>
          <w:sz w:val="24"/>
          <w:szCs w:val="24"/>
        </w:rPr>
        <w:t xml:space="preserve">● Sound </w:t>
      </w:r>
      <w:r w:rsidR="00CE740A" w:rsidRPr="00012ED9">
        <w:rPr>
          <w:rFonts w:ascii="Times New Roman" w:hAnsi="Times New Roman" w:cs="Times New Roman"/>
          <w:color w:val="auto"/>
          <w:sz w:val="24"/>
          <w:szCs w:val="24"/>
        </w:rPr>
        <w:t>decision-making</w:t>
      </w:r>
      <w:r w:rsidRPr="00012ED9">
        <w:rPr>
          <w:rFonts w:ascii="Times New Roman" w:hAnsi="Times New Roman" w:cs="Times New Roman"/>
          <w:color w:val="auto"/>
          <w:sz w:val="24"/>
          <w:szCs w:val="24"/>
        </w:rPr>
        <w:t xml:space="preserve"> ability while properly utilizing the use of force with the  </w:t>
      </w:r>
    </w:p>
    <w:p w:rsidR="00762BE8" w:rsidRPr="00012ED9" w:rsidRDefault="00762BE8" w:rsidP="00762BE8">
      <w:pPr>
        <w:pStyle w:val="NoSpacing"/>
        <w:ind w:left="720"/>
        <w:rPr>
          <w:rFonts w:ascii="Times New Roman" w:hAnsi="Times New Roman" w:cs="Times New Roman"/>
          <w:color w:val="auto"/>
          <w:sz w:val="24"/>
          <w:szCs w:val="24"/>
        </w:rPr>
      </w:pPr>
      <w:r w:rsidRPr="00012ED9">
        <w:rPr>
          <w:rFonts w:ascii="Times New Roman" w:hAnsi="Times New Roman" w:cs="Times New Roman"/>
          <w:color w:val="auto"/>
          <w:sz w:val="24"/>
          <w:szCs w:val="24"/>
        </w:rPr>
        <w:t xml:space="preserve">   incorporation of a firearm.</w:t>
      </w:r>
    </w:p>
    <w:p w:rsidR="00762BE8" w:rsidRPr="00012ED9" w:rsidRDefault="00762BE8" w:rsidP="00762BE8">
      <w:pPr>
        <w:pStyle w:val="NoSpacing"/>
        <w:rPr>
          <w:rFonts w:ascii="Times New Roman" w:hAnsi="Times New Roman" w:cs="Times New Roman"/>
          <w:color w:val="C00000"/>
          <w:sz w:val="24"/>
          <w:szCs w:val="24"/>
        </w:rPr>
      </w:pPr>
    </w:p>
    <w:p w:rsidR="00762BE8" w:rsidRPr="00012ED9" w:rsidRDefault="00762BE8" w:rsidP="00762BE8">
      <w:pPr>
        <w:pStyle w:val="NoSpacing"/>
        <w:jc w:val="both"/>
        <w:rPr>
          <w:rFonts w:ascii="Times New Roman" w:hAnsi="Times New Roman" w:cs="Times New Roman"/>
          <w:color w:val="C00000"/>
          <w:sz w:val="24"/>
          <w:szCs w:val="24"/>
        </w:rPr>
      </w:pPr>
      <w:r w:rsidRPr="00012ED9">
        <w:rPr>
          <w:rFonts w:ascii="Times New Roman" w:hAnsi="Times New Roman" w:cs="Times New Roman"/>
          <w:b/>
          <w:color w:val="C00000"/>
          <w:sz w:val="24"/>
          <w:szCs w:val="24"/>
          <w:u w:val="single"/>
        </w:rPr>
        <w:t>Week four</w:t>
      </w:r>
      <w:r w:rsidRPr="00012ED9">
        <w:rPr>
          <w:rFonts w:ascii="Times New Roman" w:hAnsi="Times New Roman" w:cs="Times New Roman"/>
          <w:color w:val="C00000"/>
          <w:sz w:val="24"/>
          <w:szCs w:val="24"/>
        </w:rPr>
        <w:t xml:space="preserve"> (45) training hours will be focused on defensive tactics.  Students must demonstrate knowledge and proficiency in the following general areas:</w:t>
      </w:r>
    </w:p>
    <w:p w:rsidR="00762BE8" w:rsidRPr="00012ED9" w:rsidRDefault="00762BE8" w:rsidP="00762BE8">
      <w:pPr>
        <w:pStyle w:val="NoSpacing"/>
        <w:ind w:firstLine="720"/>
        <w:jc w:val="both"/>
        <w:rPr>
          <w:rFonts w:ascii="Times New Roman" w:hAnsi="Times New Roman" w:cs="Times New Roman"/>
          <w:b/>
          <w:color w:val="auto"/>
          <w:sz w:val="24"/>
          <w:szCs w:val="24"/>
        </w:rPr>
      </w:pPr>
      <w:r w:rsidRPr="00012ED9">
        <w:rPr>
          <w:rFonts w:ascii="Times New Roman" w:hAnsi="Times New Roman" w:cs="Times New Roman"/>
          <w:color w:val="auto"/>
          <w:sz w:val="24"/>
          <w:szCs w:val="24"/>
        </w:rPr>
        <w:t>● De-escalation of a hostile or potentially hostile situation.</w:t>
      </w:r>
    </w:p>
    <w:p w:rsidR="00762BE8" w:rsidRPr="00012ED9" w:rsidRDefault="00762BE8" w:rsidP="00762BE8">
      <w:pPr>
        <w:pStyle w:val="NoSpacing"/>
        <w:ind w:left="720"/>
        <w:jc w:val="both"/>
        <w:rPr>
          <w:rFonts w:ascii="Times New Roman" w:hAnsi="Times New Roman" w:cs="Times New Roman"/>
          <w:color w:val="auto"/>
          <w:sz w:val="24"/>
          <w:szCs w:val="24"/>
        </w:rPr>
      </w:pPr>
      <w:r w:rsidRPr="00012ED9">
        <w:rPr>
          <w:rFonts w:ascii="Times New Roman" w:hAnsi="Times New Roman" w:cs="Times New Roman"/>
          <w:color w:val="auto"/>
          <w:sz w:val="24"/>
          <w:szCs w:val="24"/>
        </w:rPr>
        <w:t>● Proper application of various defensive, compliance and control techniques relevant to</w:t>
      </w:r>
    </w:p>
    <w:p w:rsidR="00762BE8" w:rsidRPr="00012ED9" w:rsidRDefault="00762BE8" w:rsidP="00762BE8">
      <w:pPr>
        <w:pStyle w:val="NoSpacing"/>
        <w:ind w:left="720"/>
        <w:jc w:val="both"/>
        <w:rPr>
          <w:rFonts w:ascii="Times New Roman" w:hAnsi="Times New Roman" w:cs="Times New Roman"/>
          <w:b/>
          <w:color w:val="auto"/>
          <w:sz w:val="24"/>
          <w:szCs w:val="24"/>
        </w:rPr>
      </w:pPr>
      <w:r w:rsidRPr="00012ED9">
        <w:rPr>
          <w:rFonts w:ascii="Times New Roman" w:hAnsi="Times New Roman" w:cs="Times New Roman"/>
          <w:color w:val="auto"/>
          <w:sz w:val="24"/>
          <w:szCs w:val="24"/>
        </w:rPr>
        <w:t xml:space="preserve">    all levels of the continuum of force.</w:t>
      </w:r>
    </w:p>
    <w:p w:rsidR="00762BE8" w:rsidRPr="00012ED9" w:rsidRDefault="00762BE8" w:rsidP="00762BE8">
      <w:pPr>
        <w:pStyle w:val="NoSpacing"/>
        <w:ind w:firstLine="720"/>
        <w:jc w:val="both"/>
        <w:rPr>
          <w:rFonts w:ascii="Times New Roman" w:hAnsi="Times New Roman" w:cs="Times New Roman"/>
          <w:color w:val="auto"/>
          <w:sz w:val="24"/>
          <w:szCs w:val="24"/>
        </w:rPr>
      </w:pPr>
      <w:r w:rsidRPr="00012ED9">
        <w:rPr>
          <w:rFonts w:ascii="Times New Roman" w:hAnsi="Times New Roman" w:cs="Times New Roman"/>
          <w:color w:val="auto"/>
          <w:sz w:val="24"/>
          <w:szCs w:val="24"/>
        </w:rPr>
        <w:t xml:space="preserve">● Ability to gain control of a confrontational and/or hostile situation using the minimum </w:t>
      </w:r>
    </w:p>
    <w:p w:rsidR="00762BE8" w:rsidRPr="00012ED9" w:rsidRDefault="00762BE8" w:rsidP="00762BE8">
      <w:pPr>
        <w:pStyle w:val="NoSpacing"/>
        <w:ind w:firstLine="720"/>
        <w:jc w:val="both"/>
        <w:rPr>
          <w:rFonts w:ascii="Times New Roman" w:hAnsi="Times New Roman" w:cs="Times New Roman"/>
          <w:b/>
          <w:color w:val="auto"/>
          <w:sz w:val="24"/>
          <w:szCs w:val="24"/>
        </w:rPr>
      </w:pPr>
      <w:r w:rsidRPr="00012ED9">
        <w:rPr>
          <w:rFonts w:ascii="Times New Roman" w:hAnsi="Times New Roman" w:cs="Times New Roman"/>
          <w:color w:val="auto"/>
          <w:sz w:val="24"/>
          <w:szCs w:val="24"/>
        </w:rPr>
        <w:t xml:space="preserve">   amount of force necessary.</w:t>
      </w:r>
    </w:p>
    <w:p w:rsidR="00762BE8" w:rsidRPr="00012ED9" w:rsidRDefault="00762BE8" w:rsidP="00762BE8">
      <w:pPr>
        <w:pStyle w:val="NoSpacing"/>
        <w:rPr>
          <w:rFonts w:ascii="Times New Roman" w:hAnsi="Times New Roman" w:cs="Times New Roman"/>
          <w:color w:val="C00000"/>
          <w:sz w:val="24"/>
          <w:szCs w:val="24"/>
        </w:rPr>
      </w:pPr>
    </w:p>
    <w:p w:rsidR="00762BE8" w:rsidRPr="00012ED9" w:rsidRDefault="00762BE8" w:rsidP="00762BE8">
      <w:pPr>
        <w:pStyle w:val="NoSpacing"/>
        <w:jc w:val="both"/>
        <w:rPr>
          <w:rFonts w:ascii="Times New Roman" w:hAnsi="Times New Roman" w:cs="Times New Roman"/>
          <w:color w:val="C00000"/>
          <w:sz w:val="24"/>
          <w:szCs w:val="24"/>
        </w:rPr>
      </w:pPr>
      <w:r w:rsidRPr="00012ED9">
        <w:rPr>
          <w:rFonts w:ascii="Times New Roman" w:hAnsi="Times New Roman" w:cs="Times New Roman"/>
          <w:b/>
          <w:color w:val="C00000"/>
          <w:sz w:val="24"/>
          <w:szCs w:val="24"/>
          <w:u w:val="single"/>
        </w:rPr>
        <w:t>Week five</w:t>
      </w:r>
      <w:r w:rsidRPr="00012ED9">
        <w:rPr>
          <w:rFonts w:ascii="Times New Roman" w:hAnsi="Times New Roman" w:cs="Times New Roman"/>
          <w:color w:val="C00000"/>
          <w:sz w:val="24"/>
          <w:szCs w:val="24"/>
        </w:rPr>
        <w:t xml:space="preserve"> (40) hours will be dedicated to an introductory level of instruction in the field of Executive Protection and Private Investigation.  Students must demonstrate knowledge and proficiency in the following general areas:</w:t>
      </w:r>
    </w:p>
    <w:p w:rsidR="00762BE8" w:rsidRPr="00012ED9" w:rsidRDefault="00762BE8" w:rsidP="00762BE8">
      <w:pPr>
        <w:pStyle w:val="NoSpacing"/>
        <w:ind w:firstLine="720"/>
        <w:rPr>
          <w:rFonts w:ascii="Times New Roman" w:hAnsi="Times New Roman" w:cs="Times New Roman"/>
          <w:b/>
          <w:color w:val="auto"/>
          <w:sz w:val="24"/>
          <w:szCs w:val="24"/>
        </w:rPr>
      </w:pPr>
      <w:r w:rsidRPr="00012ED9">
        <w:rPr>
          <w:rFonts w:ascii="Times New Roman" w:hAnsi="Times New Roman" w:cs="Times New Roman"/>
          <w:color w:val="auto"/>
          <w:sz w:val="24"/>
          <w:szCs w:val="24"/>
        </w:rPr>
        <w:t>● Basic principles of Executive Protection</w:t>
      </w:r>
      <w:r>
        <w:rPr>
          <w:rFonts w:ascii="Times New Roman" w:hAnsi="Times New Roman" w:cs="Times New Roman"/>
          <w:color w:val="auto"/>
          <w:sz w:val="24"/>
          <w:szCs w:val="24"/>
        </w:rPr>
        <w:t>.</w:t>
      </w:r>
    </w:p>
    <w:p w:rsidR="00762BE8" w:rsidRPr="00012ED9" w:rsidRDefault="00762BE8" w:rsidP="00762BE8">
      <w:pPr>
        <w:pStyle w:val="NoSpacing"/>
        <w:ind w:firstLine="720"/>
        <w:rPr>
          <w:rFonts w:ascii="Times New Roman" w:hAnsi="Times New Roman" w:cs="Times New Roman"/>
          <w:b/>
          <w:color w:val="auto"/>
          <w:sz w:val="24"/>
          <w:szCs w:val="24"/>
        </w:rPr>
      </w:pPr>
      <w:r w:rsidRPr="00012ED9">
        <w:rPr>
          <w:rFonts w:ascii="Times New Roman" w:hAnsi="Times New Roman" w:cs="Times New Roman"/>
          <w:color w:val="auto"/>
          <w:sz w:val="24"/>
          <w:szCs w:val="24"/>
        </w:rPr>
        <w:lastRenderedPageBreak/>
        <w:t>● Basic Principles of Private Investigation</w:t>
      </w:r>
      <w:r>
        <w:rPr>
          <w:rFonts w:ascii="Times New Roman" w:hAnsi="Times New Roman" w:cs="Times New Roman"/>
          <w:color w:val="auto"/>
          <w:sz w:val="24"/>
          <w:szCs w:val="24"/>
        </w:rPr>
        <w:t>.</w:t>
      </w:r>
    </w:p>
    <w:p w:rsidR="00762BE8" w:rsidRDefault="00762BE8" w:rsidP="00762BE8">
      <w:pPr>
        <w:spacing w:after="0"/>
        <w:jc w:val="both"/>
        <w:rPr>
          <w:rFonts w:ascii="Times New Roman" w:hAnsi="Times New Roman" w:cs="Times New Roman"/>
          <w:color w:val="C00000"/>
          <w:sz w:val="24"/>
          <w:szCs w:val="24"/>
        </w:rPr>
      </w:pPr>
    </w:p>
    <w:p w:rsidR="0035323F" w:rsidRDefault="0035323F" w:rsidP="00762BE8">
      <w:pPr>
        <w:spacing w:after="0"/>
        <w:jc w:val="both"/>
        <w:rPr>
          <w:rFonts w:ascii="Times New Roman" w:hAnsi="Times New Roman" w:cs="Times New Roman"/>
          <w:b/>
          <w:color w:val="C00000"/>
          <w:sz w:val="24"/>
          <w:szCs w:val="24"/>
          <w:u w:val="single"/>
        </w:rPr>
      </w:pPr>
    </w:p>
    <w:p w:rsidR="00B507C8" w:rsidRDefault="00762BE8" w:rsidP="00762BE8">
      <w:pPr>
        <w:spacing w:after="0"/>
        <w:jc w:val="both"/>
        <w:rPr>
          <w:rFonts w:ascii="Times New Roman" w:hAnsi="Times New Roman" w:cs="Times New Roman"/>
          <w:color w:val="C00000"/>
          <w:sz w:val="24"/>
          <w:szCs w:val="24"/>
        </w:rPr>
      </w:pPr>
      <w:r w:rsidRPr="00012ED9">
        <w:rPr>
          <w:rFonts w:ascii="Times New Roman" w:hAnsi="Times New Roman" w:cs="Times New Roman"/>
          <w:b/>
          <w:color w:val="C00000"/>
          <w:sz w:val="24"/>
          <w:szCs w:val="24"/>
          <w:u w:val="single"/>
        </w:rPr>
        <w:t>Week six</w:t>
      </w:r>
      <w:r w:rsidRPr="00F10819">
        <w:rPr>
          <w:rFonts w:ascii="Times New Roman" w:hAnsi="Times New Roman" w:cs="Times New Roman"/>
          <w:color w:val="C00000"/>
          <w:sz w:val="24"/>
          <w:szCs w:val="24"/>
        </w:rPr>
        <w:t xml:space="preserve"> (32) hours will be focused on implementing the entire spectrum of the course curriculum into intense and focused scenario exercises designed to put students into realistic and stressful situations.  Students must demonstrate knowledge and proficiency in implementing all the skills </w:t>
      </w:r>
    </w:p>
    <w:p w:rsidR="00B507C8" w:rsidRDefault="00B507C8" w:rsidP="00762BE8">
      <w:pPr>
        <w:spacing w:after="0"/>
        <w:jc w:val="both"/>
        <w:rPr>
          <w:rFonts w:ascii="Times New Roman" w:hAnsi="Times New Roman" w:cs="Times New Roman"/>
          <w:color w:val="C00000"/>
          <w:sz w:val="24"/>
          <w:szCs w:val="24"/>
        </w:rPr>
      </w:pPr>
    </w:p>
    <w:p w:rsidR="00762BE8" w:rsidRPr="00F10819" w:rsidRDefault="00762BE8" w:rsidP="00762BE8">
      <w:pPr>
        <w:spacing w:after="0"/>
        <w:jc w:val="both"/>
        <w:rPr>
          <w:rFonts w:ascii="Times New Roman" w:hAnsi="Times New Roman" w:cs="Times New Roman"/>
        </w:rPr>
      </w:pPr>
      <w:r w:rsidRPr="00F10819">
        <w:rPr>
          <w:rFonts w:ascii="Times New Roman" w:hAnsi="Times New Roman" w:cs="Times New Roman"/>
          <w:color w:val="C00000"/>
          <w:sz w:val="24"/>
          <w:szCs w:val="24"/>
        </w:rPr>
        <w:t>taught throughout the course.  They must properly assess subjects and scenarios and properly execute actions in line with the proper procedures and use of force as dictated by state and federal law as well as the use of force model.</w:t>
      </w:r>
    </w:p>
    <w:p w:rsidR="00762BE8" w:rsidRPr="00F10819" w:rsidRDefault="00762BE8" w:rsidP="00762BE8">
      <w:pPr>
        <w:spacing w:after="0"/>
        <w:jc w:val="both"/>
        <w:rPr>
          <w:rFonts w:ascii="Times New Roman" w:hAnsi="Times New Roman" w:cs="Times New Roman"/>
        </w:rPr>
      </w:pPr>
    </w:p>
    <w:p w:rsidR="00762BE8" w:rsidRPr="00F10819"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Upon completion of the course, students will be granted all licenses and certifications appropriately.  This is the first step into an exciting career in security.</w:t>
      </w:r>
    </w:p>
    <w:p w:rsidR="00762BE8" w:rsidRPr="00B12861" w:rsidRDefault="00762BE8" w:rsidP="00762BE8">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40 hours per week will be considered as full-time attendance while at Research &amp; Defense Academy</w:t>
      </w:r>
      <w:r>
        <w:rPr>
          <w:rFonts w:ascii="Times New Roman" w:hAnsi="Times New Roman" w:cs="Times New Roman"/>
          <w:color w:val="C00000"/>
          <w:sz w:val="24"/>
          <w:szCs w:val="24"/>
        </w:rPr>
        <w:t xml:space="preserve"> (RDA)</w:t>
      </w:r>
      <w:r w:rsidRPr="00B12861">
        <w:rPr>
          <w:rFonts w:ascii="Times New Roman" w:hAnsi="Times New Roman" w:cs="Times New Roman"/>
          <w:color w:val="C00000"/>
          <w:sz w:val="24"/>
          <w:szCs w:val="24"/>
        </w:rPr>
        <w:t xml:space="preserve">.  In addition, please aware that due to the diverse nature of the security industry and the sometimes-special demands of the security industry, RDA training and class may not always be at the same times every day and the student may be required to train on an occasional weekend, after-hours, nighttime, or any other time deemed necessary by the individual instructor. </w:t>
      </w:r>
    </w:p>
    <w:p w:rsidR="00762BE8" w:rsidRDefault="00762BE8" w:rsidP="00762BE8">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There is 100 hours of classroom instruction and 132 hours of hands-on field experience in the form of pistol and rifle training at the range, self-defense instruction in the dojo, and simulated private security guard hands-on training in the field at the school facilities.  </w:t>
      </w:r>
    </w:p>
    <w:p w:rsidR="00762BE8" w:rsidRPr="00B507C8" w:rsidRDefault="00762BE8" w:rsidP="00762BE8">
      <w:pPr>
        <w:jc w:val="both"/>
        <w:rPr>
          <w:rFonts w:ascii="Times New Roman" w:hAnsi="Times New Roman" w:cs="Times New Roman"/>
          <w:b/>
          <w:color w:val="C00000"/>
          <w:sz w:val="24"/>
          <w:szCs w:val="24"/>
        </w:rPr>
      </w:pPr>
      <w:r w:rsidRPr="00B507C8">
        <w:rPr>
          <w:rFonts w:ascii="Times New Roman" w:hAnsi="Times New Roman" w:cs="Times New Roman"/>
          <w:b/>
          <w:color w:val="C00000"/>
          <w:sz w:val="24"/>
          <w:szCs w:val="24"/>
        </w:rPr>
        <w:t xml:space="preserve">Please see below </w:t>
      </w:r>
      <w:r w:rsidR="00F6781E" w:rsidRPr="00B507C8">
        <w:rPr>
          <w:rFonts w:ascii="Times New Roman" w:hAnsi="Times New Roman" w:cs="Times New Roman"/>
          <w:b/>
          <w:color w:val="C00000"/>
          <w:sz w:val="24"/>
          <w:szCs w:val="24"/>
        </w:rPr>
        <w:t xml:space="preserve">on page </w:t>
      </w:r>
      <w:r w:rsidR="00B507C8" w:rsidRPr="00B507C8">
        <w:rPr>
          <w:rFonts w:ascii="Times New Roman" w:hAnsi="Times New Roman" w:cs="Times New Roman"/>
          <w:b/>
          <w:color w:val="C00000"/>
          <w:sz w:val="24"/>
          <w:szCs w:val="24"/>
        </w:rPr>
        <w:t>35</w:t>
      </w:r>
      <w:r w:rsidR="00F6781E" w:rsidRPr="00B507C8">
        <w:rPr>
          <w:rFonts w:ascii="Times New Roman" w:hAnsi="Times New Roman" w:cs="Times New Roman"/>
          <w:b/>
          <w:color w:val="C00000"/>
          <w:sz w:val="24"/>
          <w:szCs w:val="24"/>
        </w:rPr>
        <w:t xml:space="preserve"> </w:t>
      </w:r>
      <w:r w:rsidRPr="00B507C8">
        <w:rPr>
          <w:rFonts w:ascii="Times New Roman" w:hAnsi="Times New Roman" w:cs="Times New Roman"/>
          <w:b/>
          <w:color w:val="C00000"/>
          <w:sz w:val="24"/>
          <w:szCs w:val="24"/>
        </w:rPr>
        <w:t>for detailed description of Security Operator Course (</w:t>
      </w:r>
      <w:r w:rsidR="00AC5EFC" w:rsidRPr="00B507C8">
        <w:rPr>
          <w:rFonts w:ascii="Times New Roman" w:hAnsi="Times New Roman" w:cs="Times New Roman"/>
          <w:b/>
          <w:color w:val="C00000"/>
          <w:sz w:val="24"/>
          <w:szCs w:val="24"/>
        </w:rPr>
        <w:t>SOC a</w:t>
      </w:r>
      <w:r w:rsidRPr="00B507C8">
        <w:rPr>
          <w:rFonts w:ascii="Times New Roman" w:hAnsi="Times New Roman" w:cs="Times New Roman"/>
          <w:b/>
          <w:color w:val="C00000"/>
          <w:sz w:val="24"/>
          <w:szCs w:val="24"/>
        </w:rPr>
        <w:t>nd other related courses).</w:t>
      </w:r>
    </w:p>
    <w:p w:rsidR="00762BE8" w:rsidRPr="00F10819" w:rsidRDefault="00762BE8" w:rsidP="00762BE8">
      <w:pPr>
        <w:rPr>
          <w:rFonts w:ascii="Times New Roman" w:hAnsi="Times New Roman" w:cs="Times New Roman"/>
        </w:rPr>
      </w:pPr>
      <w:r w:rsidRPr="00F10819">
        <w:rPr>
          <w:rFonts w:ascii="Times New Roman" w:hAnsi="Times New Roman" w:cs="Times New Roman"/>
          <w:b/>
          <w:sz w:val="24"/>
          <w:szCs w:val="24"/>
          <w:u w:val="single"/>
        </w:rPr>
        <w:t>STANDARD OF PROGRESS REQUIRED</w:t>
      </w:r>
    </w:p>
    <w:p w:rsidR="00762BE8" w:rsidRPr="00F10819" w:rsidRDefault="00762BE8" w:rsidP="00762BE8">
      <w:pPr>
        <w:jc w:val="both"/>
        <w:rPr>
          <w:rFonts w:ascii="Times New Roman" w:hAnsi="Times New Roman" w:cs="Times New Roman"/>
        </w:rPr>
      </w:pPr>
      <w:r w:rsidRPr="00F10819">
        <w:rPr>
          <w:rFonts w:ascii="Times New Roman" w:hAnsi="Times New Roman" w:cs="Times New Roman"/>
          <w:color w:val="C00000"/>
          <w:sz w:val="24"/>
          <w:szCs w:val="24"/>
        </w:rPr>
        <w:t xml:space="preserve">A grade failing below 75% is considered failing and unsatisfactory. If a student is not maintaining a satisfactory grade level, counseling from </w:t>
      </w:r>
      <w:r>
        <w:rPr>
          <w:rFonts w:ascii="Times New Roman" w:hAnsi="Times New Roman" w:cs="Times New Roman"/>
          <w:color w:val="C00000"/>
          <w:sz w:val="24"/>
          <w:szCs w:val="24"/>
        </w:rPr>
        <w:t>Research &amp; Defense Academy (</w:t>
      </w:r>
      <w:r w:rsidRPr="00F10819">
        <w:rPr>
          <w:rFonts w:ascii="Times New Roman" w:hAnsi="Times New Roman" w:cs="Times New Roman"/>
          <w:color w:val="C00000"/>
          <w:sz w:val="24"/>
          <w:szCs w:val="24"/>
        </w:rPr>
        <w:t>RDA</w:t>
      </w:r>
      <w:r>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Staff will follow to determine what solutions may be applied to improve the student’s progress. A one-week probationary period will be allowed to assess the student’s progress. If, after this probationary period, the student’s grade does not improve to a satisfactory level, dismissal from the RDA program may be necessary.</w:t>
      </w:r>
    </w:p>
    <w:p w:rsidR="00762BE8"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Readmission to the RDA program by a student who failed to progress satisfactorily will be determined by the Academy</w:t>
      </w:r>
      <w:r>
        <w:rPr>
          <w:rFonts w:ascii="Times New Roman" w:hAnsi="Times New Roman" w:cs="Times New Roman"/>
          <w:color w:val="C00000"/>
          <w:sz w:val="24"/>
          <w:szCs w:val="24"/>
        </w:rPr>
        <w:t xml:space="preserve"> President</w:t>
      </w:r>
      <w:r w:rsidRPr="00F10819">
        <w:rPr>
          <w:rFonts w:ascii="Times New Roman" w:hAnsi="Times New Roman" w:cs="Times New Roman"/>
          <w:color w:val="C00000"/>
          <w:sz w:val="24"/>
          <w:szCs w:val="24"/>
        </w:rPr>
        <w:t xml:space="preserve"> after a thorough review of the student’s record, as well as input from the Instructors and/or other Administration and Staff.</w:t>
      </w:r>
    </w:p>
    <w:p w:rsidR="00046965" w:rsidRDefault="00046965" w:rsidP="00762BE8">
      <w:pPr>
        <w:jc w:val="both"/>
        <w:rPr>
          <w:rFonts w:ascii="Times New Roman" w:hAnsi="Times New Roman" w:cs="Times New Roman"/>
          <w:color w:val="C00000"/>
          <w:sz w:val="24"/>
          <w:szCs w:val="24"/>
        </w:rPr>
      </w:pPr>
    </w:p>
    <w:p w:rsidR="00046965" w:rsidRPr="00F10819" w:rsidRDefault="00046965" w:rsidP="00762BE8">
      <w:pPr>
        <w:jc w:val="both"/>
        <w:rPr>
          <w:rFonts w:ascii="Times New Roman" w:hAnsi="Times New Roman" w:cs="Times New Roman"/>
        </w:rPr>
      </w:pPr>
    </w:p>
    <w:p w:rsidR="0096620B" w:rsidRPr="00F10819" w:rsidRDefault="0096620B" w:rsidP="0096620B">
      <w:pPr>
        <w:rPr>
          <w:rFonts w:ascii="Times New Roman" w:hAnsi="Times New Roman" w:cs="Times New Roman"/>
        </w:rPr>
      </w:pPr>
      <w:r w:rsidRPr="00F10819">
        <w:rPr>
          <w:rFonts w:ascii="Times New Roman" w:hAnsi="Times New Roman" w:cs="Times New Roman"/>
          <w:b/>
          <w:sz w:val="24"/>
          <w:szCs w:val="24"/>
          <w:u w:val="single"/>
        </w:rPr>
        <w:t>MISSION STATEMENT</w:t>
      </w:r>
    </w:p>
    <w:p w:rsidR="0096620B" w:rsidRPr="00F10819" w:rsidRDefault="0096620B" w:rsidP="0096620B">
      <w:pPr>
        <w:jc w:val="both"/>
        <w:rPr>
          <w:rFonts w:ascii="Times New Roman" w:hAnsi="Times New Roman" w:cs="Times New Roman"/>
        </w:rPr>
      </w:pPr>
      <w:r w:rsidRPr="00F10819">
        <w:rPr>
          <w:rFonts w:ascii="Times New Roman" w:hAnsi="Times New Roman" w:cs="Times New Roman"/>
          <w:color w:val="C00000"/>
          <w:sz w:val="24"/>
          <w:szCs w:val="24"/>
        </w:rPr>
        <w:t xml:space="preserve">Research &amp; Defense Academy (RDA) is committed to providing training </w:t>
      </w:r>
      <w:r>
        <w:rPr>
          <w:rFonts w:ascii="Times New Roman" w:hAnsi="Times New Roman" w:cs="Times New Roman"/>
          <w:color w:val="C00000"/>
          <w:sz w:val="24"/>
          <w:szCs w:val="24"/>
        </w:rPr>
        <w:t>of the</w:t>
      </w:r>
      <w:r w:rsidRPr="00F10819">
        <w:rPr>
          <w:rFonts w:ascii="Times New Roman" w:hAnsi="Times New Roman" w:cs="Times New Roman"/>
          <w:color w:val="C00000"/>
          <w:sz w:val="24"/>
          <w:szCs w:val="24"/>
        </w:rPr>
        <w:t xml:space="preserve"> highest standard in the security field.  </w:t>
      </w:r>
      <w:r>
        <w:rPr>
          <w:rFonts w:ascii="Times New Roman" w:hAnsi="Times New Roman" w:cs="Times New Roman"/>
          <w:color w:val="C00000"/>
          <w:sz w:val="24"/>
          <w:szCs w:val="24"/>
        </w:rPr>
        <w:t>Graduating s</w:t>
      </w:r>
      <w:r w:rsidRPr="00F10819">
        <w:rPr>
          <w:rFonts w:ascii="Times New Roman" w:hAnsi="Times New Roman" w:cs="Times New Roman"/>
          <w:color w:val="C00000"/>
          <w:sz w:val="24"/>
          <w:szCs w:val="24"/>
        </w:rPr>
        <w:t>tudents of RDA will receive training on the full spectrum of security with a proactive, intense, and engaging approach to the acquisition of skills necessary to be an asset of the highest value to any company operating within the realm of security.</w:t>
      </w:r>
    </w:p>
    <w:p w:rsidR="0096620B" w:rsidRPr="00F10819" w:rsidRDefault="0096620B" w:rsidP="0096620B">
      <w:pPr>
        <w:jc w:val="both"/>
        <w:rPr>
          <w:rFonts w:ascii="Times New Roman" w:hAnsi="Times New Roman" w:cs="Times New Roman"/>
        </w:rPr>
      </w:pPr>
      <w:r w:rsidRPr="00F10819">
        <w:rPr>
          <w:rFonts w:ascii="Times New Roman" w:hAnsi="Times New Roman" w:cs="Times New Roman"/>
          <w:color w:val="C00000"/>
          <w:sz w:val="24"/>
          <w:szCs w:val="24"/>
        </w:rPr>
        <w:t>When a student graduates from RDA in any capacity, they will be without question of the highest quality;</w:t>
      </w:r>
      <w:r>
        <w:rPr>
          <w:rFonts w:ascii="Times New Roman" w:hAnsi="Times New Roman" w:cs="Times New Roman"/>
          <w:color w:val="C00000"/>
          <w:sz w:val="24"/>
          <w:szCs w:val="24"/>
        </w:rPr>
        <w:t xml:space="preserve"> in</w:t>
      </w:r>
      <w:r w:rsidRPr="00F10819">
        <w:rPr>
          <w:rFonts w:ascii="Times New Roman" w:hAnsi="Times New Roman" w:cs="Times New Roman"/>
          <w:color w:val="C00000"/>
          <w:sz w:val="24"/>
          <w:szCs w:val="24"/>
        </w:rPr>
        <w:t xml:space="preserve"> skill, ability, and knowledge in whatever course of study they have undertaken.  There will be no comparison.  “Excellence without exception</w:t>
      </w:r>
      <w:r>
        <w:rPr>
          <w:rFonts w:ascii="Times New Roman" w:hAnsi="Times New Roman" w:cs="Times New Roman"/>
          <w:color w:val="C00000"/>
          <w:sz w:val="24"/>
          <w:szCs w:val="24"/>
        </w:rPr>
        <w:t>!</w:t>
      </w:r>
      <w:r w:rsidRPr="00F10819">
        <w:rPr>
          <w:rFonts w:ascii="Times New Roman" w:hAnsi="Times New Roman" w:cs="Times New Roman"/>
          <w:color w:val="C00000"/>
          <w:sz w:val="24"/>
          <w:szCs w:val="24"/>
        </w:rPr>
        <w:t>”</w:t>
      </w:r>
    </w:p>
    <w:p w:rsidR="0096620B" w:rsidRPr="00F10819" w:rsidRDefault="0096620B" w:rsidP="0096620B">
      <w:pPr>
        <w:rPr>
          <w:rFonts w:ascii="Times New Roman" w:hAnsi="Times New Roman" w:cs="Times New Roman"/>
        </w:rPr>
      </w:pPr>
      <w:r>
        <w:rPr>
          <w:rFonts w:ascii="Times New Roman" w:hAnsi="Times New Roman" w:cs="Times New Roman"/>
          <w:b/>
          <w:sz w:val="24"/>
          <w:szCs w:val="24"/>
          <w:u w:val="single"/>
        </w:rPr>
        <w:t xml:space="preserve">ACADEMY </w:t>
      </w:r>
      <w:r w:rsidRPr="00F10819">
        <w:rPr>
          <w:rFonts w:ascii="Times New Roman" w:hAnsi="Times New Roman" w:cs="Times New Roman"/>
          <w:b/>
          <w:sz w:val="24"/>
          <w:szCs w:val="24"/>
          <w:u w:val="single"/>
        </w:rPr>
        <w:t>OWNERSHIP</w:t>
      </w:r>
    </w:p>
    <w:p w:rsidR="0096620B" w:rsidRPr="00B12861" w:rsidRDefault="0096620B" w:rsidP="0096620B">
      <w:pPr>
        <w:jc w:val="both"/>
        <w:rPr>
          <w:rFonts w:ascii="Times New Roman" w:hAnsi="Times New Roman" w:cs="Times New Roman"/>
          <w:color w:val="C00000"/>
        </w:rPr>
      </w:pPr>
      <w:r w:rsidRPr="00F10819">
        <w:rPr>
          <w:rFonts w:ascii="Times New Roman" w:hAnsi="Times New Roman" w:cs="Times New Roman"/>
          <w:color w:val="C00000"/>
          <w:sz w:val="24"/>
          <w:szCs w:val="24"/>
        </w:rPr>
        <w:t>Research &amp; Defense Academy (RDA) is owned by RESEARCH &amp; DEFENSE ACADEMY, INC., a Washington State corporation</w:t>
      </w:r>
      <w:r w:rsidRPr="00B12861">
        <w:rPr>
          <w:rFonts w:ascii="Times New Roman" w:hAnsi="Times New Roman" w:cs="Times New Roman"/>
          <w:color w:val="C00000"/>
          <w:sz w:val="24"/>
          <w:szCs w:val="24"/>
        </w:rPr>
        <w:t xml:space="preserve">. The owners of the corporation are registered with the State of Washington and the VA as: Renato </w:t>
      </w:r>
      <w:proofErr w:type="spellStart"/>
      <w:r w:rsidRPr="00B12861">
        <w:rPr>
          <w:rFonts w:ascii="Times New Roman" w:hAnsi="Times New Roman" w:cs="Times New Roman"/>
          <w:color w:val="C00000"/>
          <w:sz w:val="24"/>
          <w:szCs w:val="24"/>
        </w:rPr>
        <w:t>Soyangco</w:t>
      </w:r>
      <w:proofErr w:type="spellEnd"/>
      <w:r w:rsidRPr="00B12861">
        <w:rPr>
          <w:rFonts w:ascii="Times New Roman" w:hAnsi="Times New Roman" w:cs="Times New Roman"/>
          <w:color w:val="C00000"/>
          <w:sz w:val="24"/>
          <w:szCs w:val="24"/>
        </w:rPr>
        <w:t xml:space="preserve"> and David Carl Williams.</w:t>
      </w:r>
    </w:p>
    <w:p w:rsidR="0096620B" w:rsidRPr="00F10819" w:rsidRDefault="0096620B" w:rsidP="0096620B">
      <w:pPr>
        <w:rPr>
          <w:rFonts w:ascii="Times New Roman" w:hAnsi="Times New Roman" w:cs="Times New Roman"/>
        </w:rPr>
      </w:pPr>
      <w:r>
        <w:rPr>
          <w:rFonts w:ascii="Times New Roman" w:hAnsi="Times New Roman" w:cs="Times New Roman"/>
          <w:b/>
          <w:sz w:val="24"/>
          <w:szCs w:val="24"/>
          <w:u w:val="single"/>
        </w:rPr>
        <w:t xml:space="preserve">ACADEMY </w:t>
      </w:r>
      <w:r w:rsidRPr="00F10819">
        <w:rPr>
          <w:rFonts w:ascii="Times New Roman" w:hAnsi="Times New Roman" w:cs="Times New Roman"/>
          <w:b/>
          <w:sz w:val="24"/>
          <w:szCs w:val="24"/>
          <w:u w:val="single"/>
        </w:rPr>
        <w:t>OBJECTIVE</w:t>
      </w:r>
    </w:p>
    <w:p w:rsidR="0096620B" w:rsidRPr="00F10819" w:rsidRDefault="0096620B" w:rsidP="0096620B">
      <w:pPr>
        <w:jc w:val="both"/>
        <w:rPr>
          <w:rFonts w:ascii="Times New Roman" w:hAnsi="Times New Roman" w:cs="Times New Roman"/>
        </w:rPr>
      </w:pPr>
      <w:r w:rsidRPr="00F10819">
        <w:rPr>
          <w:rFonts w:ascii="Times New Roman" w:hAnsi="Times New Roman" w:cs="Times New Roman"/>
          <w:color w:val="C00000"/>
          <w:sz w:val="24"/>
          <w:szCs w:val="24"/>
        </w:rPr>
        <w:t>The objective of Research &amp; Defense Academy (RDA) is to create a new standard in the security field.  Each student who enrolls and successfully completes a course of study in RDA will receive all appropriate certifications and licenses in the areas for which they have studied and areas for which they have successfully completed.  All students will receive the same level of training and certification as well as assistance in placement into a company within the field of interest.</w:t>
      </w: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046965" w:rsidRDefault="00046965" w:rsidP="00762BE8">
      <w:pPr>
        <w:tabs>
          <w:tab w:val="left" w:pos="7920"/>
        </w:tabs>
        <w:rPr>
          <w:rFonts w:ascii="Times New Roman" w:hAnsi="Times New Roman" w:cs="Times New Roman"/>
          <w:b/>
          <w:sz w:val="24"/>
          <w:szCs w:val="24"/>
          <w:u w:val="single"/>
        </w:rPr>
      </w:pPr>
    </w:p>
    <w:p w:rsidR="00762BE8" w:rsidRPr="00F10819" w:rsidRDefault="00762BE8" w:rsidP="00762BE8">
      <w:pPr>
        <w:tabs>
          <w:tab w:val="left" w:pos="7920"/>
        </w:tabs>
        <w:rPr>
          <w:rFonts w:ascii="Times New Roman" w:hAnsi="Times New Roman" w:cs="Times New Roman"/>
        </w:rPr>
      </w:pPr>
      <w:r w:rsidRPr="00F10819">
        <w:rPr>
          <w:rFonts w:ascii="Times New Roman" w:hAnsi="Times New Roman" w:cs="Times New Roman"/>
          <w:b/>
          <w:sz w:val="24"/>
          <w:szCs w:val="24"/>
          <w:u w:val="single"/>
        </w:rPr>
        <w:t>FEES AND TUITITION</w:t>
      </w:r>
    </w:p>
    <w:p w:rsidR="00762BE8" w:rsidRDefault="00762BE8" w:rsidP="00762BE8">
      <w:pPr>
        <w:tabs>
          <w:tab w:val="left" w:pos="7920"/>
        </w:tabs>
        <w:rPr>
          <w:rFonts w:ascii="Times New Roman" w:hAnsi="Times New Roman" w:cs="Times New Roman"/>
          <w:b/>
          <w:color w:val="auto"/>
          <w:sz w:val="24"/>
          <w:szCs w:val="24"/>
          <w:u w:val="single"/>
        </w:rPr>
      </w:pPr>
      <w:r w:rsidRPr="00C16EC5">
        <w:rPr>
          <w:rFonts w:ascii="Times New Roman" w:hAnsi="Times New Roman" w:cs="Times New Roman"/>
          <w:b/>
          <w:color w:val="auto"/>
          <w:sz w:val="24"/>
          <w:szCs w:val="24"/>
          <w:u w:val="single"/>
        </w:rPr>
        <w:t>The cost of tuition is:</w:t>
      </w:r>
    </w:p>
    <w:p w:rsidR="00AC5EFC" w:rsidRPr="00C16EC5" w:rsidRDefault="00AC5EFC" w:rsidP="00762BE8">
      <w:pPr>
        <w:tabs>
          <w:tab w:val="left" w:pos="7920"/>
        </w:tabs>
        <w:rPr>
          <w:rFonts w:ascii="Times New Roman" w:hAnsi="Times New Roman" w:cs="Times New Roman"/>
          <w:b/>
          <w:color w:val="auto"/>
          <w:u w:val="single"/>
        </w:rPr>
      </w:pPr>
    </w:p>
    <w:p w:rsidR="00762BE8" w:rsidRPr="00AC5EFC" w:rsidRDefault="00762BE8" w:rsidP="00762BE8">
      <w:pPr>
        <w:tabs>
          <w:tab w:val="left" w:pos="8640"/>
          <w:tab w:val="left" w:pos="14490"/>
        </w:tabs>
        <w:rPr>
          <w:rFonts w:ascii="Times New Roman" w:hAnsi="Times New Roman" w:cs="Times New Roman"/>
          <w:b/>
        </w:rPr>
      </w:pPr>
      <w:r w:rsidRPr="00AC5EFC">
        <w:rPr>
          <w:rFonts w:ascii="Times New Roman" w:hAnsi="Times New Roman" w:cs="Times New Roman"/>
          <w:b/>
          <w:color w:val="C00000"/>
          <w:sz w:val="24"/>
          <w:szCs w:val="24"/>
        </w:rPr>
        <w:t>Security Operator Course (SOC)</w:t>
      </w:r>
      <w:r w:rsidRPr="00AC5EFC">
        <w:rPr>
          <w:rFonts w:ascii="Times New Roman" w:hAnsi="Times New Roman" w:cs="Times New Roman"/>
          <w:b/>
          <w:color w:val="C00000"/>
          <w:sz w:val="24"/>
          <w:szCs w:val="24"/>
          <w:u w:val="single"/>
        </w:rPr>
        <w:t xml:space="preserve"> _</w:t>
      </w:r>
      <w:r w:rsidRPr="00AC5EFC">
        <w:rPr>
          <w:rFonts w:ascii="Times New Roman" w:hAnsi="Times New Roman" w:cs="Times New Roman"/>
          <w:b/>
          <w:color w:val="C00000"/>
          <w:sz w:val="24"/>
          <w:szCs w:val="24"/>
          <w:u w:val="single"/>
        </w:rPr>
        <w:tab/>
      </w:r>
      <w:r w:rsidRPr="00AC5EFC">
        <w:rPr>
          <w:rFonts w:ascii="Times New Roman" w:hAnsi="Times New Roman" w:cs="Times New Roman"/>
          <w:b/>
          <w:color w:val="C00000"/>
          <w:sz w:val="24"/>
          <w:szCs w:val="24"/>
        </w:rPr>
        <w:t>$8,000</w:t>
      </w:r>
    </w:p>
    <w:p w:rsidR="00AC5EFC" w:rsidRPr="00AC5EFC" w:rsidRDefault="00AC5EFC" w:rsidP="00AC5EFC">
      <w:pPr>
        <w:tabs>
          <w:tab w:val="left" w:pos="8640"/>
          <w:tab w:val="left" w:pos="14490"/>
        </w:tabs>
        <w:rPr>
          <w:rFonts w:ascii="Times New Roman" w:hAnsi="Times New Roman" w:cs="Times New Roman"/>
          <w:b/>
        </w:rPr>
      </w:pPr>
    </w:p>
    <w:p w:rsidR="00AC5EFC" w:rsidRPr="00AC5EFC" w:rsidRDefault="00AC5EFC" w:rsidP="00762BE8">
      <w:pPr>
        <w:tabs>
          <w:tab w:val="left" w:pos="8640"/>
          <w:tab w:val="left" w:pos="14490"/>
        </w:tabs>
        <w:rPr>
          <w:rFonts w:ascii="Times New Roman" w:hAnsi="Times New Roman" w:cs="Times New Roman"/>
          <w:b/>
          <w:color w:val="auto"/>
          <w:sz w:val="24"/>
          <w:szCs w:val="24"/>
          <w:u w:val="single"/>
        </w:rPr>
      </w:pPr>
      <w:proofErr w:type="gramStart"/>
      <w:r w:rsidRPr="00AC5EFC">
        <w:rPr>
          <w:rFonts w:ascii="Times New Roman" w:hAnsi="Times New Roman" w:cs="Times New Roman"/>
          <w:b/>
          <w:color w:val="auto"/>
          <w:sz w:val="24"/>
          <w:szCs w:val="24"/>
          <w:u w:val="single"/>
        </w:rPr>
        <w:t>Other</w:t>
      </w:r>
      <w:proofErr w:type="gramEnd"/>
      <w:r w:rsidRPr="00AC5EFC">
        <w:rPr>
          <w:rFonts w:ascii="Times New Roman" w:hAnsi="Times New Roman" w:cs="Times New Roman"/>
          <w:b/>
          <w:color w:val="auto"/>
          <w:sz w:val="24"/>
          <w:szCs w:val="24"/>
          <w:u w:val="single"/>
        </w:rPr>
        <w:t xml:space="preserve"> Security </w:t>
      </w:r>
      <w:r>
        <w:rPr>
          <w:rFonts w:ascii="Times New Roman" w:hAnsi="Times New Roman" w:cs="Times New Roman"/>
          <w:b/>
          <w:color w:val="auto"/>
          <w:sz w:val="24"/>
          <w:szCs w:val="24"/>
          <w:u w:val="single"/>
        </w:rPr>
        <w:t xml:space="preserve">&amp; Investigation </w:t>
      </w:r>
      <w:r w:rsidRPr="00AC5EFC">
        <w:rPr>
          <w:rFonts w:ascii="Times New Roman" w:hAnsi="Times New Roman" w:cs="Times New Roman"/>
          <w:b/>
          <w:color w:val="auto"/>
          <w:sz w:val="24"/>
          <w:szCs w:val="24"/>
          <w:u w:val="single"/>
        </w:rPr>
        <w:t>Training:</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Washington State unarmed pre-assignment training</w:t>
      </w:r>
      <w:r w:rsidRPr="00F10819">
        <w:rPr>
          <w:rFonts w:ascii="Times New Roman" w:hAnsi="Times New Roman" w:cs="Times New Roman"/>
          <w:color w:val="C00000"/>
          <w:sz w:val="24"/>
          <w:szCs w:val="24"/>
          <w:u w:val="single"/>
        </w:rPr>
        <w:t xml:space="preserve"> _</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$300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CJTC Private Security/Private Investigator/Bail Bond Recovery Firearm Certification</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$1000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CJTC Private Security/Private Investigator/Bail Bond Recovery Firearm Re-Certification</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$500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Patrol Designated Marksman</w:t>
      </w:r>
      <w:r w:rsidRPr="00F10819">
        <w:rPr>
          <w:rFonts w:ascii="Times New Roman" w:hAnsi="Times New Roman" w:cs="Times New Roman"/>
          <w:color w:val="C00000"/>
          <w:sz w:val="24"/>
          <w:szCs w:val="24"/>
          <w:u w:val="single"/>
        </w:rPr>
        <w:t xml:space="preserve"> _</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$1000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Executive and Dignitary Protection</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$5000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Private Investigation</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$1000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Bail Enforcement</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$1000</w:t>
      </w:r>
    </w:p>
    <w:p w:rsidR="005B1C90" w:rsidRDefault="00762BE8" w:rsidP="00762BE8">
      <w:pPr>
        <w:tabs>
          <w:tab w:val="left" w:pos="8640"/>
          <w:tab w:val="left" w:pos="14490"/>
        </w:tabs>
        <w:rPr>
          <w:rFonts w:ascii="Times New Roman" w:hAnsi="Times New Roman" w:cs="Times New Roman"/>
          <w:color w:val="C00000"/>
          <w:sz w:val="24"/>
          <w:szCs w:val="24"/>
        </w:rPr>
      </w:pPr>
      <w:r w:rsidRPr="00F10819">
        <w:rPr>
          <w:rFonts w:ascii="Times New Roman" w:hAnsi="Times New Roman" w:cs="Times New Roman"/>
          <w:color w:val="C00000"/>
          <w:sz w:val="24"/>
          <w:szCs w:val="24"/>
        </w:rPr>
        <w:t>CPR/FIRST-AID/AED</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$100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Oleoresin Capsicum/O.C. Certification and training</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$300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ASP tactical expandable baton certification course</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$500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ASP tactical handcuff certification and training</w:t>
      </w:r>
      <w:r w:rsidRPr="00F10819">
        <w:rPr>
          <w:rFonts w:ascii="Times New Roman" w:hAnsi="Times New Roman" w:cs="Times New Roman"/>
          <w:color w:val="C00000"/>
          <w:sz w:val="24"/>
          <w:szCs w:val="24"/>
          <w:u w:val="single"/>
        </w:rPr>
        <w:tab/>
      </w:r>
      <w:r w:rsidRPr="00F10819">
        <w:rPr>
          <w:rFonts w:ascii="Times New Roman" w:hAnsi="Times New Roman" w:cs="Times New Roman"/>
          <w:b/>
          <w:color w:val="C00000"/>
          <w:sz w:val="24"/>
          <w:szCs w:val="24"/>
        </w:rPr>
        <w:t>$500</w:t>
      </w:r>
    </w:p>
    <w:p w:rsidR="00762BE8" w:rsidRPr="00F10819" w:rsidRDefault="00762BE8" w:rsidP="00762BE8">
      <w:pPr>
        <w:tabs>
          <w:tab w:val="left" w:pos="8640"/>
          <w:tab w:val="left" w:pos="14490"/>
        </w:tabs>
        <w:rPr>
          <w:rFonts w:ascii="Times New Roman" w:hAnsi="Times New Roman" w:cs="Times New Roman"/>
        </w:rPr>
      </w:pPr>
      <w:r w:rsidRPr="00F10819">
        <w:rPr>
          <w:rFonts w:ascii="Times New Roman" w:hAnsi="Times New Roman" w:cs="Times New Roman"/>
          <w:color w:val="C00000"/>
          <w:sz w:val="24"/>
          <w:szCs w:val="24"/>
        </w:rPr>
        <w:t>Taser Training, User Certification Course</w:t>
      </w:r>
      <w:r w:rsidRPr="00F10819">
        <w:rPr>
          <w:rFonts w:ascii="Times New Roman" w:hAnsi="Times New Roman" w:cs="Times New Roman"/>
          <w:color w:val="CC0000"/>
          <w:sz w:val="24"/>
          <w:szCs w:val="24"/>
          <w:u w:val="single"/>
        </w:rPr>
        <w:tab/>
      </w:r>
      <w:r w:rsidRPr="00F10819">
        <w:rPr>
          <w:rFonts w:ascii="Times New Roman" w:hAnsi="Times New Roman" w:cs="Times New Roman"/>
          <w:b/>
          <w:color w:val="CC0000"/>
          <w:sz w:val="24"/>
          <w:szCs w:val="24"/>
        </w:rPr>
        <w:t>$500</w:t>
      </w:r>
    </w:p>
    <w:p w:rsidR="00762BE8" w:rsidRDefault="00762BE8" w:rsidP="00762BE8">
      <w:pPr>
        <w:tabs>
          <w:tab w:val="left" w:pos="8640"/>
          <w:tab w:val="left" w:pos="14490"/>
        </w:tabs>
        <w:rPr>
          <w:rFonts w:ascii="Times New Roman" w:hAnsi="Times New Roman" w:cs="Times New Roman"/>
          <w:b/>
          <w:color w:val="CC0000"/>
          <w:sz w:val="24"/>
          <w:szCs w:val="24"/>
        </w:rPr>
      </w:pPr>
      <w:r w:rsidRPr="00F10819">
        <w:rPr>
          <w:rFonts w:ascii="Times New Roman" w:hAnsi="Times New Roman" w:cs="Times New Roman"/>
          <w:color w:val="CC0000"/>
          <w:sz w:val="24"/>
          <w:szCs w:val="24"/>
        </w:rPr>
        <w:t>Cost of equipment ________________________________________________________</w:t>
      </w:r>
      <w:r w:rsidRPr="00F10819">
        <w:rPr>
          <w:rFonts w:ascii="Times New Roman" w:hAnsi="Times New Roman" w:cs="Times New Roman"/>
          <w:b/>
          <w:color w:val="CC0000"/>
          <w:sz w:val="24"/>
          <w:szCs w:val="24"/>
        </w:rPr>
        <w:t>$1500</w:t>
      </w:r>
    </w:p>
    <w:p w:rsidR="007B38FA" w:rsidRDefault="007B38FA">
      <w:pPr>
        <w:rPr>
          <w:rFonts w:ascii="Times New Roman" w:hAnsi="Times New Roman" w:cs="Times New Roman"/>
          <w:b/>
          <w:sz w:val="24"/>
          <w:szCs w:val="24"/>
          <w:u w:val="single"/>
        </w:rPr>
      </w:pPr>
    </w:p>
    <w:p w:rsidR="00FC7423" w:rsidRPr="00B12861" w:rsidRDefault="00FC7423" w:rsidP="00FC7423">
      <w:pPr>
        <w:rPr>
          <w:rFonts w:ascii="Times New Roman" w:hAnsi="Times New Roman" w:cs="Times New Roman"/>
          <w:b/>
          <w:color w:val="auto"/>
          <w:sz w:val="24"/>
          <w:szCs w:val="24"/>
          <w:u w:val="single"/>
        </w:rPr>
      </w:pPr>
      <w:r w:rsidRPr="00B12861">
        <w:rPr>
          <w:rFonts w:ascii="Times New Roman" w:hAnsi="Times New Roman" w:cs="Times New Roman"/>
          <w:b/>
          <w:color w:val="auto"/>
          <w:sz w:val="24"/>
          <w:szCs w:val="24"/>
          <w:u w:val="single"/>
        </w:rPr>
        <w:t>A</w:t>
      </w:r>
      <w:r w:rsidR="00B12861" w:rsidRPr="00B12861">
        <w:rPr>
          <w:rFonts w:ascii="Times New Roman" w:hAnsi="Times New Roman" w:cs="Times New Roman"/>
          <w:b/>
          <w:color w:val="auto"/>
          <w:sz w:val="24"/>
          <w:szCs w:val="24"/>
          <w:u w:val="single"/>
        </w:rPr>
        <w:t>CADEMIC ADVISING</w:t>
      </w:r>
    </w:p>
    <w:p w:rsidR="00913B08" w:rsidRPr="00B12861" w:rsidRDefault="00913B08" w:rsidP="007C1325">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Research &amp; Defense Academy </w:t>
      </w:r>
      <w:r w:rsidR="00616488" w:rsidRPr="00F10819">
        <w:rPr>
          <w:rFonts w:ascii="Times New Roman" w:hAnsi="Times New Roman" w:cs="Times New Roman"/>
          <w:color w:val="C00000"/>
          <w:sz w:val="24"/>
          <w:szCs w:val="24"/>
        </w:rPr>
        <w:t xml:space="preserve">(RDA) </w:t>
      </w:r>
      <w:r w:rsidRPr="00B12861">
        <w:rPr>
          <w:rFonts w:ascii="Times New Roman" w:hAnsi="Times New Roman" w:cs="Times New Roman"/>
          <w:color w:val="C00000"/>
          <w:sz w:val="24"/>
          <w:szCs w:val="24"/>
        </w:rPr>
        <w:t xml:space="preserve">strives to review each student’s education, grades, work experience and life experience carefully to determine whether </w:t>
      </w:r>
      <w:r w:rsidR="00616488">
        <w:rPr>
          <w:rFonts w:ascii="Times New Roman" w:hAnsi="Times New Roman" w:cs="Times New Roman"/>
          <w:color w:val="C00000"/>
          <w:sz w:val="24"/>
          <w:szCs w:val="24"/>
        </w:rPr>
        <w:t>RDA</w:t>
      </w:r>
      <w:r w:rsidRPr="00B12861">
        <w:rPr>
          <w:rFonts w:ascii="Times New Roman" w:hAnsi="Times New Roman" w:cs="Times New Roman"/>
          <w:color w:val="C00000"/>
          <w:sz w:val="24"/>
          <w:szCs w:val="24"/>
        </w:rPr>
        <w:t xml:space="preserve"> may or may not be a good fit </w:t>
      </w:r>
      <w:r w:rsidRPr="00B12861">
        <w:rPr>
          <w:rFonts w:ascii="Times New Roman" w:hAnsi="Times New Roman" w:cs="Times New Roman"/>
          <w:color w:val="C00000"/>
          <w:sz w:val="24"/>
          <w:szCs w:val="24"/>
        </w:rPr>
        <w:lastRenderedPageBreak/>
        <w:t xml:space="preserve">for the prospective student. If staff at </w:t>
      </w:r>
      <w:r w:rsidR="00616488">
        <w:rPr>
          <w:rFonts w:ascii="Times New Roman" w:hAnsi="Times New Roman" w:cs="Times New Roman"/>
          <w:color w:val="C00000"/>
          <w:sz w:val="24"/>
          <w:szCs w:val="24"/>
        </w:rPr>
        <w:t>RDA</w:t>
      </w:r>
      <w:r w:rsidRPr="00B12861">
        <w:rPr>
          <w:rFonts w:ascii="Times New Roman" w:hAnsi="Times New Roman" w:cs="Times New Roman"/>
          <w:color w:val="C00000"/>
          <w:sz w:val="24"/>
          <w:szCs w:val="24"/>
        </w:rPr>
        <w:t xml:space="preserve"> feels the student is a good fit somewhere in the field of security, and the staff feels the student will benefit then the recommendation to accept the </w:t>
      </w:r>
      <w:r w:rsidR="00616488">
        <w:rPr>
          <w:rFonts w:ascii="Times New Roman" w:hAnsi="Times New Roman" w:cs="Times New Roman"/>
          <w:color w:val="C00000"/>
          <w:sz w:val="24"/>
          <w:szCs w:val="24"/>
        </w:rPr>
        <w:t xml:space="preserve">prospective </w:t>
      </w:r>
      <w:r w:rsidRPr="00B12861">
        <w:rPr>
          <w:rFonts w:ascii="Times New Roman" w:hAnsi="Times New Roman" w:cs="Times New Roman"/>
          <w:color w:val="C00000"/>
          <w:sz w:val="24"/>
          <w:szCs w:val="24"/>
        </w:rPr>
        <w:t>student as a new student at the school will granted.</w:t>
      </w:r>
    </w:p>
    <w:p w:rsidR="00913B08" w:rsidRPr="00B12861" w:rsidRDefault="00913B08" w:rsidP="00913B08">
      <w:pPr>
        <w:rPr>
          <w:rFonts w:ascii="Times New Roman" w:hAnsi="Times New Roman" w:cs="Times New Roman"/>
          <w:b/>
          <w:color w:val="auto"/>
          <w:sz w:val="24"/>
          <w:szCs w:val="24"/>
          <w:u w:val="single"/>
        </w:rPr>
      </w:pPr>
      <w:r w:rsidRPr="00B12861">
        <w:rPr>
          <w:rFonts w:ascii="Times New Roman" w:hAnsi="Times New Roman" w:cs="Times New Roman"/>
          <w:b/>
          <w:color w:val="auto"/>
          <w:sz w:val="24"/>
          <w:szCs w:val="24"/>
          <w:u w:val="single"/>
        </w:rPr>
        <w:t>C</w:t>
      </w:r>
      <w:r w:rsidR="00B12861" w:rsidRPr="00B12861">
        <w:rPr>
          <w:rFonts w:ascii="Times New Roman" w:hAnsi="Times New Roman" w:cs="Times New Roman"/>
          <w:b/>
          <w:color w:val="auto"/>
          <w:sz w:val="24"/>
          <w:szCs w:val="24"/>
          <w:u w:val="single"/>
        </w:rPr>
        <w:t>OUNSELING SERVICES</w:t>
      </w:r>
    </w:p>
    <w:p w:rsidR="00BB0F60" w:rsidRDefault="00913B08" w:rsidP="007C1325">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If at any time or for any reason </w:t>
      </w:r>
      <w:r w:rsidR="007C1325" w:rsidRPr="00B12861">
        <w:rPr>
          <w:rFonts w:ascii="Times New Roman" w:hAnsi="Times New Roman" w:cs="Times New Roman"/>
          <w:color w:val="C00000"/>
          <w:sz w:val="24"/>
          <w:szCs w:val="24"/>
        </w:rPr>
        <w:t xml:space="preserve">the student feels the need for counseling, Research &amp; Defense Academy </w:t>
      </w:r>
      <w:r w:rsidR="00616488" w:rsidRPr="00F10819">
        <w:rPr>
          <w:rFonts w:ascii="Times New Roman" w:hAnsi="Times New Roman" w:cs="Times New Roman"/>
          <w:color w:val="C00000"/>
          <w:sz w:val="24"/>
          <w:szCs w:val="24"/>
        </w:rPr>
        <w:t xml:space="preserve">(RDA) </w:t>
      </w:r>
      <w:r w:rsidR="007C1325" w:rsidRPr="00B12861">
        <w:rPr>
          <w:rFonts w:ascii="Times New Roman" w:hAnsi="Times New Roman" w:cs="Times New Roman"/>
          <w:color w:val="C00000"/>
          <w:sz w:val="24"/>
          <w:szCs w:val="24"/>
        </w:rPr>
        <w:t xml:space="preserve">will provide a counselor or psychologist at the student’s request. At least, </w:t>
      </w:r>
      <w:r w:rsidR="00616488">
        <w:rPr>
          <w:rFonts w:ascii="Times New Roman" w:hAnsi="Times New Roman" w:cs="Times New Roman"/>
          <w:color w:val="C00000"/>
          <w:sz w:val="24"/>
          <w:szCs w:val="24"/>
        </w:rPr>
        <w:t>RDA</w:t>
      </w:r>
      <w:r w:rsidR="007C1325" w:rsidRPr="00B12861">
        <w:rPr>
          <w:rFonts w:ascii="Times New Roman" w:hAnsi="Times New Roman" w:cs="Times New Roman"/>
          <w:color w:val="C00000"/>
          <w:sz w:val="24"/>
          <w:szCs w:val="24"/>
        </w:rPr>
        <w:t xml:space="preserve"> will refer the student to local available counseling and/or the VA.</w:t>
      </w:r>
    </w:p>
    <w:p w:rsidR="00585911" w:rsidRPr="00F10819" w:rsidRDefault="00585911" w:rsidP="00585911">
      <w:pPr>
        <w:rPr>
          <w:rFonts w:ascii="Times New Roman" w:hAnsi="Times New Roman" w:cs="Times New Roman"/>
        </w:rPr>
      </w:pPr>
      <w:r w:rsidRPr="00F10819">
        <w:rPr>
          <w:rFonts w:ascii="Times New Roman" w:hAnsi="Times New Roman" w:cs="Times New Roman"/>
          <w:b/>
          <w:sz w:val="24"/>
          <w:szCs w:val="24"/>
          <w:u w:val="single"/>
        </w:rPr>
        <w:t>HOURS OF OPERATION</w:t>
      </w:r>
    </w:p>
    <w:p w:rsidR="00585911" w:rsidRPr="00F10819" w:rsidRDefault="00585911" w:rsidP="00585911">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Research &amp; Defense Academy </w:t>
      </w:r>
      <w:r>
        <w:rPr>
          <w:rFonts w:ascii="Times New Roman" w:hAnsi="Times New Roman" w:cs="Times New Roman"/>
          <w:color w:val="C00000"/>
          <w:sz w:val="24"/>
          <w:szCs w:val="24"/>
        </w:rPr>
        <w:t xml:space="preserve">(RDA) </w:t>
      </w:r>
      <w:r w:rsidRPr="00F10819">
        <w:rPr>
          <w:rFonts w:ascii="Times New Roman" w:hAnsi="Times New Roman" w:cs="Times New Roman"/>
          <w:color w:val="C00000"/>
          <w:sz w:val="24"/>
          <w:szCs w:val="24"/>
        </w:rPr>
        <w:t>will operate from 06:00 to 16:00 Monday through Friday.  Courses may operate within any window from 06:00 to 16:00.  RDA administrative staff will be available from 08:00 until 16:00.  RDA will sometimes operate in the evening or during other “after hours” times to facilitate different types of training; however, during these times RDA’s administrative staff will not be available.</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b/>
          <w:color w:val="C00000"/>
          <w:sz w:val="24"/>
          <w:szCs w:val="24"/>
        </w:rPr>
        <w:t xml:space="preserve">NOTE: </w:t>
      </w:r>
      <w:r w:rsidRPr="00F10819">
        <w:rPr>
          <w:rFonts w:ascii="Times New Roman" w:hAnsi="Times New Roman" w:cs="Times New Roman"/>
          <w:color w:val="C00000"/>
          <w:sz w:val="24"/>
          <w:szCs w:val="24"/>
        </w:rPr>
        <w:t xml:space="preserve">Course dates are subject to change. Students will be notified as is required by Washington State law. Holiday weeks will be adjusted to four – </w:t>
      </w:r>
      <w:r w:rsidR="007B38FA" w:rsidRPr="00F10819">
        <w:rPr>
          <w:rFonts w:ascii="Times New Roman" w:hAnsi="Times New Roman" w:cs="Times New Roman"/>
          <w:color w:val="C00000"/>
          <w:sz w:val="24"/>
          <w:szCs w:val="24"/>
        </w:rPr>
        <w:t>10-hour</w:t>
      </w:r>
      <w:r w:rsidRPr="00F10819">
        <w:rPr>
          <w:rFonts w:ascii="Times New Roman" w:hAnsi="Times New Roman" w:cs="Times New Roman"/>
          <w:color w:val="C00000"/>
          <w:sz w:val="24"/>
          <w:szCs w:val="24"/>
        </w:rPr>
        <w:t xml:space="preserve"> days or some other configuration of 40 hours to allow for observation of the holiday.</w:t>
      </w:r>
    </w:p>
    <w:p w:rsidR="0096620B" w:rsidRPr="00F10819" w:rsidRDefault="0096620B" w:rsidP="0096620B">
      <w:pPr>
        <w:rPr>
          <w:rFonts w:ascii="Times New Roman" w:hAnsi="Times New Roman" w:cs="Times New Roman"/>
        </w:rPr>
      </w:pPr>
      <w:r w:rsidRPr="00F10819">
        <w:rPr>
          <w:rFonts w:ascii="Times New Roman" w:hAnsi="Times New Roman" w:cs="Times New Roman"/>
          <w:b/>
          <w:sz w:val="24"/>
          <w:szCs w:val="24"/>
          <w:u w:val="single"/>
        </w:rPr>
        <w:t>HOLIDAYS OBSERVED</w:t>
      </w:r>
    </w:p>
    <w:p w:rsidR="0096620B" w:rsidRPr="00F10819" w:rsidRDefault="0096620B" w:rsidP="0096620B">
      <w:pPr>
        <w:jc w:val="both"/>
        <w:rPr>
          <w:rFonts w:ascii="Times New Roman" w:hAnsi="Times New Roman" w:cs="Times New Roman"/>
        </w:rPr>
      </w:pPr>
      <w:r w:rsidRPr="00F10819">
        <w:rPr>
          <w:rFonts w:ascii="Times New Roman" w:hAnsi="Times New Roman" w:cs="Times New Roman"/>
          <w:color w:val="C00000"/>
          <w:sz w:val="24"/>
          <w:szCs w:val="24"/>
        </w:rPr>
        <w:t>Research &amp; Defense Academy will observe the following as holidays.  (When a recognized holiday occurs during a class, the day’s hours preceding and following the holiday will be adjusted to make up for the lost time, as there will be no class.)</w:t>
      </w:r>
    </w:p>
    <w:p w:rsidR="0096620B" w:rsidRPr="00F10819" w:rsidRDefault="0096620B" w:rsidP="0096620B">
      <w:pPr>
        <w:rPr>
          <w:rFonts w:ascii="Times New Roman" w:hAnsi="Times New Roman" w:cs="Times New Roman"/>
        </w:rPr>
      </w:pPr>
      <w:r w:rsidRPr="00F10819">
        <w:rPr>
          <w:rFonts w:ascii="Times New Roman" w:hAnsi="Times New Roman" w:cs="Times New Roman"/>
          <w:color w:val="C00000"/>
          <w:sz w:val="24"/>
          <w:szCs w:val="24"/>
        </w:rPr>
        <w:t>Christmas Day</w:t>
      </w:r>
      <w:r w:rsidRPr="00F10819">
        <w:rPr>
          <w:rFonts w:ascii="Times New Roman" w:hAnsi="Times New Roman" w:cs="Times New Roman"/>
          <w:color w:val="C00000"/>
          <w:sz w:val="24"/>
          <w:szCs w:val="24"/>
        </w:rPr>
        <w:tab/>
      </w:r>
      <w:r w:rsidRPr="00F10819">
        <w:rPr>
          <w:rFonts w:ascii="Times New Roman" w:hAnsi="Times New Roman" w:cs="Times New Roman"/>
          <w:color w:val="C00000"/>
          <w:sz w:val="24"/>
          <w:szCs w:val="24"/>
        </w:rPr>
        <w:tab/>
        <w:t>Thanksgiving</w:t>
      </w:r>
      <w:r w:rsidRPr="00F10819">
        <w:rPr>
          <w:rFonts w:ascii="Times New Roman" w:hAnsi="Times New Roman" w:cs="Times New Roman"/>
          <w:color w:val="C00000"/>
          <w:sz w:val="24"/>
          <w:szCs w:val="24"/>
        </w:rPr>
        <w:tab/>
      </w:r>
      <w:r w:rsidRPr="00F10819">
        <w:rPr>
          <w:rFonts w:ascii="Times New Roman" w:hAnsi="Times New Roman" w:cs="Times New Roman"/>
          <w:color w:val="C00000"/>
          <w:sz w:val="24"/>
          <w:szCs w:val="24"/>
        </w:rPr>
        <w:tab/>
        <w:t>New Year’s Day</w:t>
      </w:r>
      <w:r>
        <w:rPr>
          <w:rFonts w:ascii="Times New Roman" w:hAnsi="Times New Roman" w:cs="Times New Roman"/>
          <w:color w:val="C00000"/>
          <w:sz w:val="24"/>
          <w:szCs w:val="24"/>
        </w:rPr>
        <w:tab/>
        <w:t xml:space="preserve">                                  </w:t>
      </w:r>
      <w:r w:rsidRPr="00F10819">
        <w:rPr>
          <w:rFonts w:ascii="Times New Roman" w:hAnsi="Times New Roman" w:cs="Times New Roman"/>
          <w:color w:val="C00000"/>
          <w:sz w:val="24"/>
          <w:szCs w:val="24"/>
        </w:rPr>
        <w:t>Memorial Day</w:t>
      </w:r>
      <w:r w:rsidRPr="00F10819">
        <w:rPr>
          <w:rFonts w:ascii="Times New Roman" w:hAnsi="Times New Roman" w:cs="Times New Roman"/>
          <w:color w:val="C00000"/>
          <w:sz w:val="24"/>
          <w:szCs w:val="24"/>
        </w:rPr>
        <w:tab/>
      </w:r>
      <w:r w:rsidRPr="00F10819">
        <w:rPr>
          <w:rFonts w:ascii="Times New Roman" w:hAnsi="Times New Roman" w:cs="Times New Roman"/>
          <w:color w:val="C00000"/>
          <w:sz w:val="24"/>
          <w:szCs w:val="24"/>
        </w:rPr>
        <w:tab/>
        <w:t>4</w:t>
      </w:r>
      <w:r w:rsidRPr="00F10819">
        <w:rPr>
          <w:rFonts w:ascii="Times New Roman" w:hAnsi="Times New Roman" w:cs="Times New Roman"/>
          <w:color w:val="C00000"/>
          <w:sz w:val="24"/>
          <w:szCs w:val="24"/>
          <w:vertAlign w:val="superscript"/>
        </w:rPr>
        <w:t>th</w:t>
      </w:r>
      <w:r w:rsidRPr="00F10819">
        <w:rPr>
          <w:rFonts w:ascii="Times New Roman" w:hAnsi="Times New Roman" w:cs="Times New Roman"/>
          <w:color w:val="C00000"/>
          <w:sz w:val="24"/>
          <w:szCs w:val="24"/>
        </w:rPr>
        <w:t xml:space="preserve"> of July</w:t>
      </w:r>
      <w:r w:rsidRPr="00F10819">
        <w:rPr>
          <w:rFonts w:ascii="Times New Roman" w:hAnsi="Times New Roman" w:cs="Times New Roman"/>
          <w:color w:val="C00000"/>
          <w:sz w:val="24"/>
          <w:szCs w:val="24"/>
        </w:rPr>
        <w:tab/>
      </w:r>
      <w:r w:rsidRPr="00F10819">
        <w:rPr>
          <w:rFonts w:ascii="Times New Roman" w:hAnsi="Times New Roman" w:cs="Times New Roman"/>
          <w:color w:val="C00000"/>
          <w:sz w:val="24"/>
          <w:szCs w:val="24"/>
        </w:rPr>
        <w:tab/>
        <w:t>Labor Day</w:t>
      </w:r>
    </w:p>
    <w:p w:rsidR="0096620B" w:rsidRPr="00F10819" w:rsidRDefault="0096620B" w:rsidP="0096620B">
      <w:pPr>
        <w:rPr>
          <w:rFonts w:ascii="Times New Roman" w:hAnsi="Times New Roman" w:cs="Times New Roman"/>
        </w:rPr>
      </w:pPr>
      <w:r w:rsidRPr="00F10819">
        <w:rPr>
          <w:rFonts w:ascii="Times New Roman" w:hAnsi="Times New Roman" w:cs="Times New Roman"/>
          <w:b/>
          <w:sz w:val="24"/>
          <w:szCs w:val="24"/>
          <w:u w:val="single"/>
        </w:rPr>
        <w:t>STUDENT RECORDS</w:t>
      </w:r>
    </w:p>
    <w:p w:rsidR="0096620B" w:rsidRPr="00F10819" w:rsidRDefault="0096620B" w:rsidP="0096620B">
      <w:pPr>
        <w:jc w:val="both"/>
        <w:rPr>
          <w:rFonts w:ascii="Times New Roman" w:hAnsi="Times New Roman" w:cs="Times New Roman"/>
        </w:rPr>
      </w:pPr>
      <w:r w:rsidRPr="00F10819">
        <w:rPr>
          <w:rFonts w:ascii="Times New Roman" w:hAnsi="Times New Roman" w:cs="Times New Roman"/>
          <w:color w:val="C00000"/>
          <w:sz w:val="24"/>
          <w:szCs w:val="24"/>
        </w:rPr>
        <w:t>Student records will be kept onsite at the Research &amp; Defense Academy administrative office. All records of enrollment, contracts, and advisement forms, correspondence, grades, copies of documents required for admission, licenses, Diplomas, or Certificates will be maintained. Student records will be kept for 50 years per WAC 490.105.210.</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STUDENT DRESS CODE</w:t>
      </w:r>
    </w:p>
    <w:p w:rsidR="009C5632" w:rsidRDefault="009C5632" w:rsidP="009C5632">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All students are expected to be clean, well-groomed, and appropriately attire. Clothing should be comfortable and durable. Because students work closely with equipment, clothing also should be </w:t>
      </w:r>
      <w:r w:rsidRPr="00F10819">
        <w:rPr>
          <w:rFonts w:ascii="Times New Roman" w:hAnsi="Times New Roman" w:cs="Times New Roman"/>
          <w:color w:val="C00000"/>
          <w:sz w:val="24"/>
          <w:szCs w:val="24"/>
        </w:rPr>
        <w:lastRenderedPageBreak/>
        <w:t xml:space="preserve">somewhat protective and washable. An example would be overalls. Shoes should be comfortable and protective. </w:t>
      </w:r>
    </w:p>
    <w:p w:rsidR="00876696" w:rsidRPr="00F10819" w:rsidRDefault="00876696" w:rsidP="009C5632">
      <w:pPr>
        <w:jc w:val="both"/>
        <w:rPr>
          <w:rFonts w:ascii="Times New Roman" w:hAnsi="Times New Roman" w:cs="Times New Roman"/>
        </w:rPr>
      </w:pPr>
    </w:p>
    <w:p w:rsidR="009C5632" w:rsidRPr="00F10819" w:rsidRDefault="009C5632" w:rsidP="009C5632">
      <w:pPr>
        <w:rPr>
          <w:rFonts w:ascii="Times New Roman" w:hAnsi="Times New Roman" w:cs="Times New Roman"/>
        </w:rPr>
      </w:pPr>
      <w:r w:rsidRPr="00F10819">
        <w:rPr>
          <w:rFonts w:ascii="Times New Roman" w:hAnsi="Times New Roman" w:cs="Times New Roman"/>
          <w:b/>
          <w:color w:val="C00000"/>
          <w:sz w:val="24"/>
          <w:szCs w:val="24"/>
        </w:rPr>
        <w:t>The following will not be permitted for reasons of safety:</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Very loose fitting, baggy clothing.</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Long shirt tails worn un-tucked.</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Shorts.</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Halter tops.</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Shirts exposing the midriff.</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Sandals, High Heels.</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Dresses, Skirts, Kilts.</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Loose jewelry, dangling earrings.</w:t>
      </w:r>
    </w:p>
    <w:p w:rsidR="009C5632" w:rsidRPr="00203638" w:rsidRDefault="009C5632" w:rsidP="00296A5D">
      <w:pPr>
        <w:numPr>
          <w:ilvl w:val="0"/>
          <w:numId w:val="16"/>
        </w:numPr>
        <w:ind w:hanging="360"/>
        <w:contextualSpacing/>
        <w:rPr>
          <w:rFonts w:ascii="Times New Roman" w:hAnsi="Times New Roman" w:cs="Times New Roman"/>
          <w:b/>
          <w:color w:val="C00000"/>
          <w:sz w:val="24"/>
          <w:szCs w:val="24"/>
        </w:rPr>
      </w:pPr>
      <w:r w:rsidRPr="00203638">
        <w:rPr>
          <w:rFonts w:ascii="Times New Roman" w:hAnsi="Times New Roman" w:cs="Times New Roman"/>
          <w:b/>
          <w:color w:val="C00000"/>
          <w:sz w:val="24"/>
          <w:szCs w:val="24"/>
        </w:rPr>
        <w:t>No bare chests or bare feet.</w:t>
      </w:r>
    </w:p>
    <w:p w:rsidR="009C5632" w:rsidRPr="00203638" w:rsidRDefault="009C5632" w:rsidP="00296A5D">
      <w:pPr>
        <w:numPr>
          <w:ilvl w:val="0"/>
          <w:numId w:val="16"/>
        </w:numPr>
        <w:ind w:hanging="360"/>
        <w:contextualSpacing/>
        <w:rPr>
          <w:rFonts w:ascii="Times New Roman" w:hAnsi="Times New Roman" w:cs="Times New Roman"/>
          <w:b/>
          <w:sz w:val="24"/>
          <w:szCs w:val="24"/>
          <w:u w:val="single"/>
        </w:rPr>
      </w:pPr>
      <w:r w:rsidRPr="00203638">
        <w:rPr>
          <w:rFonts w:ascii="Times New Roman" w:hAnsi="Times New Roman" w:cs="Times New Roman"/>
          <w:b/>
          <w:color w:val="C00000"/>
          <w:sz w:val="24"/>
          <w:szCs w:val="24"/>
        </w:rPr>
        <w:t>Long hair will be worn pulled back or secure in a hair net.</w:t>
      </w:r>
    </w:p>
    <w:p w:rsidR="00876696" w:rsidRDefault="00876696" w:rsidP="009C5632">
      <w:pPr>
        <w:rPr>
          <w:rFonts w:ascii="Times New Roman" w:hAnsi="Times New Roman" w:cs="Times New Roman"/>
          <w:b/>
          <w:sz w:val="24"/>
          <w:szCs w:val="24"/>
          <w:u w:val="single"/>
        </w:rPr>
      </w:pPr>
    </w:p>
    <w:p w:rsidR="00AC5EFC" w:rsidRPr="00876696" w:rsidRDefault="009C5632" w:rsidP="00876696">
      <w:pPr>
        <w:rPr>
          <w:rFonts w:ascii="Times New Roman" w:hAnsi="Times New Roman" w:cs="Times New Roman"/>
          <w:b/>
          <w:color w:val="auto"/>
          <w:sz w:val="28"/>
          <w:szCs w:val="28"/>
          <w:u w:val="single"/>
        </w:rPr>
      </w:pPr>
      <w:r w:rsidRPr="00F10819">
        <w:rPr>
          <w:rFonts w:ascii="Times New Roman" w:hAnsi="Times New Roman" w:cs="Times New Roman"/>
          <w:b/>
          <w:sz w:val="24"/>
          <w:szCs w:val="24"/>
          <w:u w:val="single"/>
        </w:rPr>
        <w:t>CREDENTIALS AWARDED</w:t>
      </w:r>
      <w:r w:rsidR="00876696">
        <w:rPr>
          <w:rFonts w:ascii="Times New Roman" w:hAnsi="Times New Roman" w:cs="Times New Roman"/>
          <w:b/>
          <w:sz w:val="24"/>
          <w:szCs w:val="24"/>
          <w:u w:val="single"/>
        </w:rPr>
        <w:t xml:space="preserve"> - </w:t>
      </w:r>
      <w:r w:rsidR="00AC5EFC" w:rsidRPr="00876696">
        <w:rPr>
          <w:rFonts w:ascii="Times New Roman" w:hAnsi="Times New Roman" w:cs="Times New Roman"/>
          <w:b/>
          <w:color w:val="auto"/>
          <w:sz w:val="28"/>
          <w:szCs w:val="28"/>
          <w:u w:val="single"/>
        </w:rPr>
        <w:t>Security Operator Course and other training</w:t>
      </w:r>
      <w:r w:rsidR="00360E41" w:rsidRPr="00876696">
        <w:rPr>
          <w:rFonts w:ascii="Times New Roman" w:hAnsi="Times New Roman" w:cs="Times New Roman"/>
          <w:b/>
          <w:color w:val="auto"/>
          <w:sz w:val="28"/>
          <w:szCs w:val="28"/>
          <w:u w:val="single"/>
        </w:rPr>
        <w:t>:</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b/>
          <w:color w:val="C00000"/>
          <w:sz w:val="24"/>
          <w:szCs w:val="24"/>
        </w:rPr>
        <w:t>Unarmed/Armed Guard Cards, CJTC Firearm Certificates, Executive Protection Certification, Private Investigation Certification, Designated Marksman Certification, Bail Enforcement certification, CPR/First-Aid/AED, Asp handcuffing and baton, Taser, O.C. certification.</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TRANSCRIPT</w:t>
      </w:r>
      <w:r w:rsidR="00203638">
        <w:rPr>
          <w:rFonts w:ascii="Times New Roman" w:hAnsi="Times New Roman" w:cs="Times New Roman"/>
          <w:b/>
          <w:sz w:val="24"/>
          <w:szCs w:val="24"/>
          <w:u w:val="single"/>
        </w:rPr>
        <w:t>S</w:t>
      </w:r>
      <w:r w:rsidRPr="00F10819">
        <w:rPr>
          <w:rFonts w:ascii="Times New Roman" w:hAnsi="Times New Roman" w:cs="Times New Roman"/>
          <w:b/>
          <w:sz w:val="24"/>
          <w:szCs w:val="24"/>
          <w:u w:val="single"/>
        </w:rPr>
        <w:t xml:space="preserve"> </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color w:val="C00000"/>
          <w:sz w:val="24"/>
          <w:szCs w:val="24"/>
        </w:rPr>
        <w:t>Student transcript will show the grade achieved on each test and in the field for each area of proficiency. An overall classroom grade and an overall field grade will be combined for an overall GPA.</w:t>
      </w:r>
      <w:r w:rsidR="002B2214">
        <w:rPr>
          <w:rFonts w:ascii="Times New Roman" w:hAnsi="Times New Roman" w:cs="Times New Roman"/>
          <w:color w:val="C00000"/>
          <w:sz w:val="24"/>
          <w:szCs w:val="24"/>
        </w:rPr>
        <w:t xml:space="preserve"> </w:t>
      </w:r>
      <w:r w:rsidRPr="00F10819">
        <w:rPr>
          <w:rFonts w:ascii="Times New Roman" w:hAnsi="Times New Roman" w:cs="Times New Roman"/>
          <w:color w:val="C00000"/>
          <w:sz w:val="24"/>
          <w:szCs w:val="24"/>
        </w:rPr>
        <w:t>Transcripts can be requested at any time by former students by completing a the “Transcript Request” form online, on canvas, or available in the administration office.</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FACULTY</w:t>
      </w:r>
    </w:p>
    <w:p w:rsidR="009C5632" w:rsidRPr="009C5632" w:rsidRDefault="009C5632" w:rsidP="009C5632">
      <w:pPr>
        <w:spacing w:after="0" w:line="240" w:lineRule="auto"/>
        <w:rPr>
          <w:rFonts w:ascii="Times New Roman" w:hAnsi="Times New Roman" w:cs="Times New Roman"/>
          <w:b/>
          <w:color w:val="1F4E79" w:themeColor="accent1" w:themeShade="80"/>
          <w:sz w:val="24"/>
          <w:szCs w:val="24"/>
        </w:rPr>
      </w:pPr>
      <w:r w:rsidRPr="009C5632">
        <w:rPr>
          <w:rFonts w:ascii="Times New Roman" w:hAnsi="Times New Roman" w:cs="Times New Roman"/>
          <w:b/>
          <w:color w:val="1F4E79" w:themeColor="accent1" w:themeShade="80"/>
          <w:sz w:val="24"/>
          <w:szCs w:val="24"/>
        </w:rPr>
        <w:t>William P. Couture, Firearms Instructor</w:t>
      </w:r>
    </w:p>
    <w:p w:rsidR="009C5632" w:rsidRPr="009C5632" w:rsidRDefault="009C5632" w:rsidP="009C5632">
      <w:pPr>
        <w:spacing w:after="0" w:line="240" w:lineRule="auto"/>
        <w:rPr>
          <w:rFonts w:ascii="Times New Roman" w:hAnsi="Times New Roman" w:cs="Times New Roman"/>
          <w:b/>
          <w:color w:val="1F4E79" w:themeColor="accent1" w:themeShade="80"/>
          <w:sz w:val="24"/>
          <w:szCs w:val="24"/>
        </w:rPr>
      </w:pPr>
      <w:r w:rsidRPr="009C5632">
        <w:rPr>
          <w:rFonts w:ascii="Times New Roman" w:hAnsi="Times New Roman" w:cs="Times New Roman"/>
          <w:b/>
          <w:color w:val="1F4E79" w:themeColor="accent1" w:themeShade="80"/>
          <w:sz w:val="24"/>
          <w:szCs w:val="24"/>
        </w:rPr>
        <w:t>Dana Leonard, Firearms Instructor</w:t>
      </w:r>
    </w:p>
    <w:p w:rsidR="009C5632" w:rsidRPr="009C5632" w:rsidRDefault="009C5632" w:rsidP="009C5632">
      <w:pPr>
        <w:spacing w:after="0" w:line="240" w:lineRule="auto"/>
        <w:rPr>
          <w:rFonts w:ascii="Times New Roman" w:hAnsi="Times New Roman" w:cs="Times New Roman"/>
          <w:b/>
          <w:color w:val="1F4E79" w:themeColor="accent1" w:themeShade="80"/>
        </w:rPr>
      </w:pPr>
      <w:r w:rsidRPr="009C5632">
        <w:rPr>
          <w:rFonts w:ascii="Times New Roman" w:hAnsi="Times New Roman" w:cs="Times New Roman"/>
          <w:b/>
          <w:color w:val="1F4E79" w:themeColor="accent1" w:themeShade="80"/>
          <w:sz w:val="24"/>
          <w:szCs w:val="24"/>
        </w:rPr>
        <w:t xml:space="preserve">Timothy Rankine, Designated Marksman Instructor </w:t>
      </w:r>
    </w:p>
    <w:p w:rsidR="009C5632" w:rsidRPr="009C5632" w:rsidRDefault="009C5632" w:rsidP="009C5632">
      <w:pPr>
        <w:spacing w:after="0" w:line="240" w:lineRule="auto"/>
        <w:rPr>
          <w:rFonts w:ascii="Times New Roman" w:hAnsi="Times New Roman" w:cs="Times New Roman"/>
          <w:b/>
          <w:color w:val="1F4E79" w:themeColor="accent1" w:themeShade="80"/>
        </w:rPr>
      </w:pPr>
      <w:r w:rsidRPr="009C5632">
        <w:rPr>
          <w:rFonts w:ascii="Times New Roman" w:hAnsi="Times New Roman" w:cs="Times New Roman"/>
          <w:b/>
          <w:color w:val="1F4E79" w:themeColor="accent1" w:themeShade="80"/>
          <w:sz w:val="24"/>
          <w:szCs w:val="24"/>
        </w:rPr>
        <w:t>James Pratt, Sr. Executive Protection Instructor</w:t>
      </w:r>
    </w:p>
    <w:p w:rsidR="009C5632" w:rsidRDefault="009C5632" w:rsidP="009C5632">
      <w:pPr>
        <w:spacing w:after="0" w:line="240" w:lineRule="auto"/>
        <w:rPr>
          <w:rFonts w:ascii="Times New Roman" w:hAnsi="Times New Roman" w:cs="Times New Roman"/>
          <w:b/>
          <w:color w:val="1F4E79" w:themeColor="accent1" w:themeShade="80"/>
          <w:sz w:val="24"/>
          <w:szCs w:val="24"/>
        </w:rPr>
      </w:pPr>
      <w:r w:rsidRPr="009C5632">
        <w:rPr>
          <w:rFonts w:ascii="Times New Roman" w:hAnsi="Times New Roman" w:cs="Times New Roman"/>
          <w:b/>
          <w:color w:val="1F4E79" w:themeColor="accent1" w:themeShade="80"/>
          <w:sz w:val="24"/>
          <w:szCs w:val="24"/>
        </w:rPr>
        <w:t>Jeff Walker, Private Investigation Instructor</w:t>
      </w:r>
    </w:p>
    <w:p w:rsidR="00360E41" w:rsidRPr="009C5632" w:rsidRDefault="00360E41" w:rsidP="00360E41">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Brett Welch, Head Commercial Driving Instructor</w:t>
      </w:r>
    </w:p>
    <w:p w:rsidR="009C5632" w:rsidRDefault="009C5632" w:rsidP="009C5632">
      <w:pPr>
        <w:spacing w:after="0" w:line="240" w:lineRule="auto"/>
        <w:rPr>
          <w:rFonts w:ascii="Times New Roman" w:hAnsi="Times New Roman" w:cs="Times New Roman"/>
          <w:b/>
          <w:color w:val="1F4E79" w:themeColor="accent1" w:themeShade="80"/>
          <w:sz w:val="24"/>
          <w:szCs w:val="24"/>
        </w:rPr>
      </w:pPr>
      <w:r w:rsidRPr="009C5632">
        <w:rPr>
          <w:rFonts w:ascii="Times New Roman" w:hAnsi="Times New Roman" w:cs="Times New Roman"/>
          <w:b/>
          <w:color w:val="1F4E79" w:themeColor="accent1" w:themeShade="80"/>
          <w:sz w:val="24"/>
          <w:szCs w:val="24"/>
        </w:rPr>
        <w:lastRenderedPageBreak/>
        <w:t>David Williams, President</w:t>
      </w:r>
    </w:p>
    <w:p w:rsidR="007D17CC" w:rsidRPr="009C5632" w:rsidRDefault="007D17CC" w:rsidP="009C5632">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Renato </w:t>
      </w:r>
      <w:proofErr w:type="spellStart"/>
      <w:r>
        <w:rPr>
          <w:rFonts w:ascii="Times New Roman" w:hAnsi="Times New Roman" w:cs="Times New Roman"/>
          <w:b/>
          <w:color w:val="1F4E79" w:themeColor="accent1" w:themeShade="80"/>
          <w:sz w:val="24"/>
          <w:szCs w:val="24"/>
        </w:rPr>
        <w:t>Soyangco</w:t>
      </w:r>
      <w:proofErr w:type="spellEnd"/>
      <w:r>
        <w:rPr>
          <w:rFonts w:ascii="Times New Roman" w:hAnsi="Times New Roman" w:cs="Times New Roman"/>
          <w:b/>
          <w:color w:val="1F4E79" w:themeColor="accent1" w:themeShade="80"/>
          <w:sz w:val="24"/>
          <w:szCs w:val="24"/>
        </w:rPr>
        <w:t>, President</w:t>
      </w:r>
      <w:r w:rsidR="00360E41">
        <w:rPr>
          <w:rFonts w:ascii="Times New Roman" w:hAnsi="Times New Roman" w:cs="Times New Roman"/>
          <w:b/>
          <w:color w:val="1F4E79" w:themeColor="accent1" w:themeShade="80"/>
          <w:sz w:val="24"/>
          <w:szCs w:val="24"/>
        </w:rPr>
        <w:t xml:space="preserve"> (Honorary Co-Founder)</w:t>
      </w:r>
    </w:p>
    <w:p w:rsidR="009C5632" w:rsidRPr="00B12861" w:rsidRDefault="009C5632" w:rsidP="009C5632">
      <w:pPr>
        <w:spacing w:after="0" w:line="240" w:lineRule="auto"/>
        <w:rPr>
          <w:rFonts w:ascii="Times New Roman" w:hAnsi="Times New Roman" w:cs="Times New Roman"/>
          <w:color w:val="1F4E79" w:themeColor="accent1" w:themeShade="80"/>
        </w:rPr>
      </w:pPr>
      <w:r w:rsidRPr="00B12861">
        <w:rPr>
          <w:rFonts w:ascii="Times New Roman" w:hAnsi="Times New Roman" w:cs="Times New Roman"/>
          <w:color w:val="1F4E79" w:themeColor="accent1" w:themeShade="80"/>
          <w:sz w:val="24"/>
          <w:szCs w:val="24"/>
        </w:rPr>
        <w:tab/>
      </w:r>
    </w:p>
    <w:p w:rsidR="009C5632" w:rsidRDefault="009C5632" w:rsidP="009C5632">
      <w:pPr>
        <w:rPr>
          <w:rFonts w:ascii="Times New Roman" w:hAnsi="Times New Roman" w:cs="Times New Roman"/>
          <w:b/>
          <w:sz w:val="24"/>
          <w:szCs w:val="24"/>
        </w:rPr>
      </w:pPr>
      <w:r w:rsidRPr="00F10819">
        <w:rPr>
          <w:rFonts w:ascii="Times New Roman" w:hAnsi="Times New Roman" w:cs="Times New Roman"/>
          <w:b/>
          <w:sz w:val="24"/>
          <w:szCs w:val="24"/>
        </w:rPr>
        <w:t xml:space="preserve">Resumes and CV’s for all faculty members and staff available on </w:t>
      </w:r>
      <w:r w:rsidR="00046965" w:rsidRPr="00F10819">
        <w:rPr>
          <w:rFonts w:ascii="Times New Roman" w:hAnsi="Times New Roman" w:cs="Times New Roman"/>
          <w:b/>
          <w:sz w:val="24"/>
          <w:szCs w:val="24"/>
        </w:rPr>
        <w:t>request</w:t>
      </w:r>
      <w:r w:rsidR="00046965">
        <w:rPr>
          <w:rFonts w:ascii="Times New Roman" w:hAnsi="Times New Roman" w:cs="Times New Roman"/>
          <w:b/>
          <w:sz w:val="24"/>
          <w:szCs w:val="24"/>
        </w:rPr>
        <w:t xml:space="preserve"> or</w:t>
      </w:r>
      <w:r>
        <w:rPr>
          <w:rFonts w:ascii="Times New Roman" w:hAnsi="Times New Roman" w:cs="Times New Roman"/>
          <w:b/>
          <w:sz w:val="24"/>
          <w:szCs w:val="24"/>
        </w:rPr>
        <w:t xml:space="preserve"> may </w:t>
      </w:r>
      <w:r w:rsidR="00046965">
        <w:rPr>
          <w:rFonts w:ascii="Times New Roman" w:hAnsi="Times New Roman" w:cs="Times New Roman"/>
          <w:b/>
          <w:sz w:val="24"/>
          <w:szCs w:val="24"/>
        </w:rPr>
        <w:t xml:space="preserve">be </w:t>
      </w:r>
      <w:r>
        <w:rPr>
          <w:rFonts w:ascii="Times New Roman" w:hAnsi="Times New Roman" w:cs="Times New Roman"/>
          <w:b/>
          <w:sz w:val="24"/>
          <w:szCs w:val="24"/>
        </w:rPr>
        <w:t xml:space="preserve">found online at </w:t>
      </w:r>
      <w:hyperlink r:id="rId12" w:history="1">
        <w:r w:rsidRPr="00B4567E">
          <w:rPr>
            <w:rStyle w:val="Hyperlink"/>
            <w:rFonts w:ascii="Times New Roman" w:hAnsi="Times New Roman" w:cs="Times New Roman"/>
            <w:sz w:val="24"/>
            <w:szCs w:val="24"/>
          </w:rPr>
          <w:t>www.RDAguards.com</w:t>
        </w:r>
      </w:hyperlink>
      <w:r>
        <w:rPr>
          <w:rFonts w:ascii="Times New Roman" w:hAnsi="Times New Roman" w:cs="Times New Roman"/>
          <w:b/>
          <w:sz w:val="24"/>
          <w:szCs w:val="24"/>
        </w:rPr>
        <w:t>.</w:t>
      </w:r>
    </w:p>
    <w:p w:rsidR="00585911" w:rsidRPr="00F10819" w:rsidRDefault="00585911" w:rsidP="00585911">
      <w:pPr>
        <w:rPr>
          <w:rFonts w:ascii="Times New Roman" w:hAnsi="Times New Roman" w:cs="Times New Roman"/>
        </w:rPr>
      </w:pPr>
      <w:r w:rsidRPr="00F10819">
        <w:rPr>
          <w:rFonts w:ascii="Times New Roman" w:hAnsi="Times New Roman" w:cs="Times New Roman"/>
          <w:b/>
          <w:sz w:val="24"/>
          <w:szCs w:val="24"/>
          <w:u w:val="single"/>
        </w:rPr>
        <w:t xml:space="preserve">LOCATION OF FACILITIES </w:t>
      </w:r>
    </w:p>
    <w:p w:rsidR="00585911" w:rsidRDefault="00585911" w:rsidP="00585911">
      <w:pPr>
        <w:jc w:val="both"/>
        <w:rPr>
          <w:rFonts w:ascii="Times New Roman" w:hAnsi="Times New Roman" w:cs="Times New Roman"/>
          <w:color w:val="C00000"/>
          <w:sz w:val="24"/>
          <w:szCs w:val="24"/>
        </w:rPr>
      </w:pPr>
      <w:r w:rsidRPr="00F10819">
        <w:rPr>
          <w:rFonts w:ascii="Times New Roman" w:hAnsi="Times New Roman" w:cs="Times New Roman"/>
          <w:color w:val="CC0000"/>
          <w:sz w:val="24"/>
          <w:szCs w:val="24"/>
        </w:rPr>
        <w:t xml:space="preserve">Research &amp; Defense Academy </w:t>
      </w:r>
      <w:r>
        <w:rPr>
          <w:rFonts w:ascii="Times New Roman" w:hAnsi="Times New Roman" w:cs="Times New Roman"/>
          <w:color w:val="CC0000"/>
          <w:sz w:val="24"/>
          <w:szCs w:val="24"/>
        </w:rPr>
        <w:t>(</w:t>
      </w:r>
      <w:r w:rsidRPr="00F10819">
        <w:rPr>
          <w:rFonts w:ascii="Times New Roman" w:hAnsi="Times New Roman" w:cs="Times New Roman"/>
          <w:color w:val="C00000"/>
          <w:sz w:val="24"/>
          <w:szCs w:val="24"/>
        </w:rPr>
        <w:t>RDA</w:t>
      </w:r>
      <w:r>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facilities </w:t>
      </w:r>
      <w:proofErr w:type="gramStart"/>
      <w:r w:rsidRPr="00F10819">
        <w:rPr>
          <w:rFonts w:ascii="Times New Roman" w:hAnsi="Times New Roman" w:cs="Times New Roman"/>
          <w:color w:val="C00000"/>
          <w:sz w:val="24"/>
          <w:szCs w:val="24"/>
        </w:rPr>
        <w:t>are located in</w:t>
      </w:r>
      <w:proofErr w:type="gramEnd"/>
      <w:r w:rsidRPr="00F10819">
        <w:rPr>
          <w:rFonts w:ascii="Times New Roman" w:hAnsi="Times New Roman" w:cs="Times New Roman"/>
          <w:color w:val="C00000"/>
          <w:sz w:val="24"/>
          <w:szCs w:val="24"/>
        </w:rPr>
        <w:t xml:space="preserve"> downtown </w:t>
      </w:r>
      <w:r w:rsidR="00046965">
        <w:rPr>
          <w:rFonts w:ascii="Times New Roman" w:hAnsi="Times New Roman" w:cs="Times New Roman"/>
          <w:color w:val="C00000"/>
          <w:sz w:val="24"/>
          <w:szCs w:val="24"/>
        </w:rPr>
        <w:t>Tacoma</w:t>
      </w:r>
      <w:r w:rsidRPr="00F10819">
        <w:rPr>
          <w:rFonts w:ascii="Times New Roman" w:hAnsi="Times New Roman" w:cs="Times New Roman"/>
          <w:color w:val="C00000"/>
          <w:sz w:val="24"/>
          <w:szCs w:val="24"/>
        </w:rPr>
        <w:t>, WA</w:t>
      </w:r>
      <w:r w:rsidR="00046965">
        <w:rPr>
          <w:rFonts w:ascii="Times New Roman" w:hAnsi="Times New Roman" w:cs="Times New Roman"/>
          <w:color w:val="C00000"/>
          <w:sz w:val="24"/>
          <w:szCs w:val="24"/>
        </w:rPr>
        <w:t xml:space="preserve">. Firearms training is </w:t>
      </w:r>
      <w:r w:rsidRPr="00F10819">
        <w:rPr>
          <w:rFonts w:ascii="Times New Roman" w:hAnsi="Times New Roman" w:cs="Times New Roman"/>
          <w:color w:val="C00000"/>
          <w:sz w:val="24"/>
          <w:szCs w:val="24"/>
        </w:rPr>
        <w:t xml:space="preserve">at the gun range facilities in </w:t>
      </w:r>
      <w:r w:rsidR="00046965">
        <w:rPr>
          <w:rFonts w:ascii="Times New Roman" w:hAnsi="Times New Roman" w:cs="Times New Roman"/>
          <w:color w:val="C00000"/>
          <w:sz w:val="24"/>
          <w:szCs w:val="24"/>
        </w:rPr>
        <w:t xml:space="preserve">Tacoma, </w:t>
      </w:r>
      <w:r w:rsidRPr="00F10819">
        <w:rPr>
          <w:rFonts w:ascii="Times New Roman" w:hAnsi="Times New Roman" w:cs="Times New Roman"/>
          <w:color w:val="C00000"/>
          <w:sz w:val="24"/>
          <w:szCs w:val="24"/>
        </w:rPr>
        <w:t>Kent, and/or Black Diamond, WA.</w:t>
      </w:r>
    </w:p>
    <w:p w:rsidR="00585911" w:rsidRPr="00F10819" w:rsidRDefault="00585911" w:rsidP="00585911">
      <w:pPr>
        <w:tabs>
          <w:tab w:val="left" w:pos="7830"/>
        </w:tabs>
        <w:rPr>
          <w:rFonts w:ascii="Times New Roman" w:hAnsi="Times New Roman" w:cs="Times New Roman"/>
        </w:rPr>
      </w:pPr>
      <w:r w:rsidRPr="00F10819">
        <w:rPr>
          <w:rFonts w:ascii="Times New Roman" w:hAnsi="Times New Roman" w:cs="Times New Roman"/>
          <w:b/>
          <w:sz w:val="24"/>
          <w:szCs w:val="24"/>
          <w:u w:val="single"/>
        </w:rPr>
        <w:t>EQUIPMENT</w:t>
      </w:r>
    </w:p>
    <w:p w:rsidR="00585911" w:rsidRPr="00F10819" w:rsidRDefault="00585911" w:rsidP="00585911">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Research &amp; Defense Academy </w:t>
      </w:r>
      <w:r>
        <w:rPr>
          <w:rFonts w:ascii="Times New Roman" w:hAnsi="Times New Roman" w:cs="Times New Roman"/>
          <w:color w:val="CC0000"/>
          <w:sz w:val="24"/>
          <w:szCs w:val="24"/>
        </w:rPr>
        <w:t>(</w:t>
      </w:r>
      <w:r w:rsidRPr="00F10819">
        <w:rPr>
          <w:rFonts w:ascii="Times New Roman" w:hAnsi="Times New Roman" w:cs="Times New Roman"/>
          <w:color w:val="C00000"/>
          <w:sz w:val="24"/>
          <w:szCs w:val="24"/>
        </w:rPr>
        <w:t>RDA</w:t>
      </w:r>
      <w:r>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is committed to creating a high-quality training environment by </w:t>
      </w:r>
      <w:r>
        <w:rPr>
          <w:rFonts w:ascii="Times New Roman" w:hAnsi="Times New Roman" w:cs="Times New Roman"/>
          <w:color w:val="C00000"/>
          <w:sz w:val="24"/>
          <w:szCs w:val="24"/>
        </w:rPr>
        <w:t xml:space="preserve">the use </w:t>
      </w:r>
      <w:r w:rsidRPr="00F10819">
        <w:rPr>
          <w:rFonts w:ascii="Times New Roman" w:hAnsi="Times New Roman" w:cs="Times New Roman"/>
          <w:color w:val="C00000"/>
          <w:sz w:val="24"/>
          <w:szCs w:val="24"/>
        </w:rPr>
        <w:t xml:space="preserve">of the </w:t>
      </w:r>
      <w:proofErr w:type="spellStart"/>
      <w:proofErr w:type="gramStart"/>
      <w:r w:rsidRPr="00F10819">
        <w:rPr>
          <w:rFonts w:ascii="Times New Roman" w:hAnsi="Times New Roman" w:cs="Times New Roman"/>
          <w:color w:val="C00000"/>
          <w:sz w:val="24"/>
          <w:szCs w:val="24"/>
        </w:rPr>
        <w:t>academy’s</w:t>
      </w:r>
      <w:proofErr w:type="spellEnd"/>
      <w:proofErr w:type="gramEnd"/>
      <w:r w:rsidRPr="00F10819">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of the proper equipment, based on RDA curriculum. </w:t>
      </w:r>
    </w:p>
    <w:p w:rsidR="00585911" w:rsidRDefault="00585911" w:rsidP="00585911">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Equipment to be utilized in training includes, but is not limited to:  Patrol cars, firearms, “</w:t>
      </w:r>
      <w:proofErr w:type="spellStart"/>
      <w:r w:rsidRPr="00F10819">
        <w:rPr>
          <w:rFonts w:ascii="Times New Roman" w:hAnsi="Times New Roman" w:cs="Times New Roman"/>
          <w:color w:val="C00000"/>
          <w:sz w:val="24"/>
          <w:szCs w:val="24"/>
        </w:rPr>
        <w:t>simunition</w:t>
      </w:r>
      <w:proofErr w:type="spellEnd"/>
      <w:r w:rsidRPr="00F10819">
        <w:rPr>
          <w:rFonts w:ascii="Times New Roman" w:hAnsi="Times New Roman" w:cs="Times New Roman"/>
          <w:color w:val="C00000"/>
          <w:sz w:val="24"/>
          <w:szCs w:val="24"/>
        </w:rPr>
        <w:t>” kits for firearms, all less than lethal equipment utilized by security and law enforcement, “red-man” padded suits for intense, realistic use of force scenarios and protective gear as appropriate to the circumstances.</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CANCELLATION AND REFUND POLICY</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Research &amp; Defense Academy Cancellation and Refund Policy in accordance with WAC 490-105-130</w:t>
      </w: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The Academy must refund all money paid if the applicant is not accepted.  This includes instances where a starting class is canceled by the Academy.</w:t>
      </w: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The Academy must refund all money paid if the applicant cancels within five business days (excluding Sundays and holidays) after the day the contract is signed, or an initial payment is made, </w:t>
      </w:r>
      <w:proofErr w:type="gramStart"/>
      <w:r w:rsidRPr="00F10819">
        <w:rPr>
          <w:rFonts w:ascii="Times New Roman" w:hAnsi="Times New Roman" w:cs="Times New Roman"/>
          <w:color w:val="C00000"/>
          <w:sz w:val="24"/>
          <w:szCs w:val="24"/>
        </w:rPr>
        <w:t>as long as</w:t>
      </w:r>
      <w:proofErr w:type="gramEnd"/>
      <w:r w:rsidRPr="00F10819">
        <w:rPr>
          <w:rFonts w:ascii="Times New Roman" w:hAnsi="Times New Roman" w:cs="Times New Roman"/>
          <w:color w:val="C00000"/>
          <w:sz w:val="24"/>
          <w:szCs w:val="24"/>
        </w:rPr>
        <w:t xml:space="preserve"> the applicant has not begun training.</w:t>
      </w: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The Academy may retain an established registration fee equal to ten percent of the total tuition cost, or one hundred dollars ($100), whichever is less, if the applicant cancels after the fifth business day after signing the contract or making an initial payment.  A “registration fee” is any fee charged by </w:t>
      </w:r>
      <w:proofErr w:type="gramStart"/>
      <w:r w:rsidRPr="00F10819">
        <w:rPr>
          <w:rFonts w:ascii="Times New Roman" w:hAnsi="Times New Roman" w:cs="Times New Roman"/>
          <w:color w:val="C00000"/>
          <w:sz w:val="24"/>
          <w:szCs w:val="24"/>
        </w:rPr>
        <w:t>a</w:t>
      </w:r>
      <w:proofErr w:type="gramEnd"/>
      <w:r w:rsidRPr="00F10819">
        <w:rPr>
          <w:rFonts w:ascii="Times New Roman" w:hAnsi="Times New Roman" w:cs="Times New Roman"/>
          <w:color w:val="C00000"/>
          <w:sz w:val="24"/>
          <w:szCs w:val="24"/>
        </w:rPr>
        <w:t xml:space="preserve"> academy to process student applications and establish a student record system.</w:t>
      </w: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If training is terminated after the student enters classes, the academy may retain the registration fee, plus a percentage of the total tuition as described in the following table:</w:t>
      </w:r>
    </w:p>
    <w:p w:rsidR="009C5632" w:rsidRPr="00F10819" w:rsidRDefault="009C5632" w:rsidP="009C5632">
      <w:pPr>
        <w:spacing w:after="0" w:line="240" w:lineRule="auto"/>
        <w:rPr>
          <w:rFonts w:ascii="Times New Roman" w:hAnsi="Times New Roman" w:cs="Times New Roman"/>
        </w:rPr>
      </w:pPr>
    </w:p>
    <w:tbl>
      <w:tblPr>
        <w:tblStyle w:val="a4"/>
        <w:tblW w:w="9210"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0"/>
        <w:gridCol w:w="3240"/>
      </w:tblGrid>
      <w:tr w:rsidR="009C5632" w:rsidRPr="00F10819" w:rsidTr="00DA65E9">
        <w:tc>
          <w:tcPr>
            <w:tcW w:w="597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b/>
              </w:rPr>
              <w:t>If the student completes this amount of training:</w:t>
            </w:r>
          </w:p>
        </w:tc>
        <w:tc>
          <w:tcPr>
            <w:tcW w:w="324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b/>
              </w:rPr>
              <w:t>The school may keep this percentage of the tuition cost:</w:t>
            </w:r>
          </w:p>
        </w:tc>
      </w:tr>
      <w:tr w:rsidR="009C5632" w:rsidRPr="00F10819" w:rsidTr="00DA65E9">
        <w:tc>
          <w:tcPr>
            <w:tcW w:w="597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rPr>
              <w:lastRenderedPageBreak/>
              <w:t>One week or up to 10%, whichever is less</w:t>
            </w:r>
          </w:p>
        </w:tc>
        <w:tc>
          <w:tcPr>
            <w:tcW w:w="3240" w:type="dxa"/>
          </w:tcPr>
          <w:p w:rsidR="009C5632" w:rsidRPr="00F10819" w:rsidRDefault="009C5632" w:rsidP="00DA65E9">
            <w:pPr>
              <w:spacing w:after="0" w:line="240" w:lineRule="auto"/>
              <w:jc w:val="center"/>
              <w:rPr>
                <w:rFonts w:ascii="Times New Roman" w:hAnsi="Times New Roman" w:cs="Times New Roman"/>
              </w:rPr>
            </w:pPr>
            <w:r w:rsidRPr="00F10819">
              <w:rPr>
                <w:rFonts w:ascii="Times New Roman" w:eastAsia="Times New Roman" w:hAnsi="Times New Roman" w:cs="Times New Roman"/>
              </w:rPr>
              <w:t>10%</w:t>
            </w:r>
          </w:p>
        </w:tc>
      </w:tr>
      <w:tr w:rsidR="009C5632" w:rsidRPr="00F10819" w:rsidTr="00DA65E9">
        <w:tc>
          <w:tcPr>
            <w:tcW w:w="597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rPr>
              <w:t>More than one week or 10% whichever is less but less than 25%</w:t>
            </w:r>
          </w:p>
        </w:tc>
        <w:tc>
          <w:tcPr>
            <w:tcW w:w="3240" w:type="dxa"/>
          </w:tcPr>
          <w:p w:rsidR="009C5632" w:rsidRPr="00F10819" w:rsidRDefault="009C5632" w:rsidP="00DA65E9">
            <w:pPr>
              <w:spacing w:after="0" w:line="240" w:lineRule="auto"/>
              <w:jc w:val="center"/>
              <w:rPr>
                <w:rFonts w:ascii="Times New Roman" w:hAnsi="Times New Roman" w:cs="Times New Roman"/>
              </w:rPr>
            </w:pPr>
            <w:r w:rsidRPr="00F10819">
              <w:rPr>
                <w:rFonts w:ascii="Times New Roman" w:eastAsia="Times New Roman" w:hAnsi="Times New Roman" w:cs="Times New Roman"/>
              </w:rPr>
              <w:t>25%</w:t>
            </w:r>
          </w:p>
        </w:tc>
      </w:tr>
      <w:tr w:rsidR="009C5632" w:rsidRPr="00F10819" w:rsidTr="00DA65E9">
        <w:tc>
          <w:tcPr>
            <w:tcW w:w="597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rPr>
              <w:t>25% through 50%</w:t>
            </w:r>
          </w:p>
        </w:tc>
        <w:tc>
          <w:tcPr>
            <w:tcW w:w="3240" w:type="dxa"/>
          </w:tcPr>
          <w:p w:rsidR="009C5632" w:rsidRPr="00F10819" w:rsidRDefault="009C5632" w:rsidP="00DA65E9">
            <w:pPr>
              <w:spacing w:after="0" w:line="240" w:lineRule="auto"/>
              <w:jc w:val="center"/>
              <w:rPr>
                <w:rFonts w:ascii="Times New Roman" w:hAnsi="Times New Roman" w:cs="Times New Roman"/>
              </w:rPr>
            </w:pPr>
            <w:r w:rsidRPr="00F10819">
              <w:rPr>
                <w:rFonts w:ascii="Times New Roman" w:eastAsia="Times New Roman" w:hAnsi="Times New Roman" w:cs="Times New Roman"/>
              </w:rPr>
              <w:t>50%</w:t>
            </w:r>
          </w:p>
        </w:tc>
      </w:tr>
      <w:tr w:rsidR="009C5632" w:rsidRPr="00F10819" w:rsidTr="00DA65E9">
        <w:tc>
          <w:tcPr>
            <w:tcW w:w="5970" w:type="dxa"/>
          </w:tcPr>
          <w:p w:rsidR="009C5632" w:rsidRPr="00F10819" w:rsidRDefault="009C5632" w:rsidP="00DA65E9">
            <w:pPr>
              <w:spacing w:after="0" w:line="240" w:lineRule="auto"/>
              <w:rPr>
                <w:rFonts w:ascii="Times New Roman" w:hAnsi="Times New Roman" w:cs="Times New Roman"/>
              </w:rPr>
            </w:pPr>
            <w:r w:rsidRPr="00F10819">
              <w:rPr>
                <w:rFonts w:ascii="Times New Roman" w:eastAsia="Times New Roman" w:hAnsi="Times New Roman" w:cs="Times New Roman"/>
              </w:rPr>
              <w:t>More than 50%</w:t>
            </w:r>
          </w:p>
        </w:tc>
        <w:tc>
          <w:tcPr>
            <w:tcW w:w="3240" w:type="dxa"/>
          </w:tcPr>
          <w:p w:rsidR="009C5632" w:rsidRPr="00F10819" w:rsidRDefault="009C5632" w:rsidP="00DA65E9">
            <w:pPr>
              <w:spacing w:after="0" w:line="240" w:lineRule="auto"/>
              <w:jc w:val="center"/>
              <w:rPr>
                <w:rFonts w:ascii="Times New Roman" w:hAnsi="Times New Roman" w:cs="Times New Roman"/>
              </w:rPr>
            </w:pPr>
            <w:r w:rsidRPr="00F10819">
              <w:rPr>
                <w:rFonts w:ascii="Times New Roman" w:eastAsia="Times New Roman" w:hAnsi="Times New Roman" w:cs="Times New Roman"/>
              </w:rPr>
              <w:t>100%</w:t>
            </w:r>
          </w:p>
        </w:tc>
      </w:tr>
    </w:tbl>
    <w:p w:rsidR="009C5632" w:rsidRPr="00F10819" w:rsidRDefault="009C5632" w:rsidP="009C5632">
      <w:pPr>
        <w:spacing w:after="0" w:line="240" w:lineRule="auto"/>
        <w:rPr>
          <w:rFonts w:ascii="Times New Roman" w:hAnsi="Times New Roman" w:cs="Times New Roman"/>
        </w:rPr>
      </w:pPr>
    </w:p>
    <w:p w:rsidR="009C5632" w:rsidRDefault="009C5632" w:rsidP="009C5632">
      <w:pPr>
        <w:spacing w:after="0" w:line="240" w:lineRule="auto"/>
        <w:rPr>
          <w:rFonts w:ascii="Times New Roman" w:hAnsi="Times New Roman" w:cs="Times New Roman"/>
        </w:rPr>
      </w:pPr>
    </w:p>
    <w:p w:rsidR="00876696" w:rsidRPr="00F10819" w:rsidRDefault="00876696" w:rsidP="009C5632">
      <w:pPr>
        <w:spacing w:after="0" w:line="240" w:lineRule="auto"/>
        <w:rPr>
          <w:rFonts w:ascii="Times New Roman" w:hAnsi="Times New Roman" w:cs="Times New Roman"/>
        </w:rPr>
      </w:pP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When calculating refunds, the official date of a student’s termination is the last day of recorded attendance:</w:t>
      </w:r>
    </w:p>
    <w:p w:rsidR="009C5632" w:rsidRPr="00F10819" w:rsidRDefault="009C5632" w:rsidP="00296A5D">
      <w:pPr>
        <w:numPr>
          <w:ilvl w:val="1"/>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When the Academy receives notice of the student’s intention to discontinue the training program; or, </w:t>
      </w:r>
    </w:p>
    <w:p w:rsidR="009C5632" w:rsidRPr="00F10819" w:rsidRDefault="009C5632" w:rsidP="00296A5D">
      <w:pPr>
        <w:numPr>
          <w:ilvl w:val="1"/>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When the student is terminated for a violation of a published academy policy which provides for termination; or </w:t>
      </w:r>
    </w:p>
    <w:p w:rsidR="009C5632" w:rsidRPr="00F10819" w:rsidRDefault="009C5632" w:rsidP="00296A5D">
      <w:pPr>
        <w:numPr>
          <w:ilvl w:val="1"/>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When a student, without notice, fails to attend classes for thirty days.</w:t>
      </w:r>
    </w:p>
    <w:p w:rsidR="009C5632" w:rsidRPr="00F10819" w:rsidRDefault="009C5632" w:rsidP="00B47ED5">
      <w:pPr>
        <w:ind w:left="720"/>
        <w:contextualSpacing/>
        <w:jc w:val="both"/>
        <w:rPr>
          <w:rFonts w:ascii="Times New Roman" w:hAnsi="Times New Roman" w:cs="Times New Roman"/>
          <w:color w:val="C00000"/>
          <w:sz w:val="24"/>
          <w:szCs w:val="24"/>
        </w:rPr>
      </w:pPr>
    </w:p>
    <w:p w:rsidR="009C5632" w:rsidRPr="00F10819" w:rsidRDefault="009C5632" w:rsidP="00296A5D">
      <w:pPr>
        <w:numPr>
          <w:ilvl w:val="0"/>
          <w:numId w:val="19"/>
        </w:numPr>
        <w:ind w:hanging="360"/>
        <w:contextualSpacing/>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All refunds must be paid within thirty (30) calendar days of the student’s official termination date.</w:t>
      </w:r>
    </w:p>
    <w:p w:rsidR="007B38FA" w:rsidRDefault="007B38FA" w:rsidP="009C5632">
      <w:pPr>
        <w:contextualSpacing/>
        <w:jc w:val="both"/>
        <w:rPr>
          <w:rFonts w:ascii="Times New Roman" w:hAnsi="Times New Roman" w:cs="Times New Roman"/>
          <w:b/>
          <w:color w:val="auto"/>
          <w:sz w:val="24"/>
          <w:szCs w:val="24"/>
          <w:u w:val="single"/>
        </w:rPr>
      </w:pPr>
    </w:p>
    <w:p w:rsidR="009C5632" w:rsidRPr="00203638" w:rsidRDefault="009C5632" w:rsidP="009C5632">
      <w:pPr>
        <w:contextualSpacing/>
        <w:jc w:val="both"/>
        <w:rPr>
          <w:rFonts w:ascii="Times New Roman" w:hAnsi="Times New Roman" w:cs="Times New Roman"/>
          <w:b/>
          <w:color w:val="auto"/>
          <w:sz w:val="24"/>
          <w:szCs w:val="24"/>
          <w:u w:val="single"/>
        </w:rPr>
      </w:pPr>
      <w:r w:rsidRPr="00203638">
        <w:rPr>
          <w:rFonts w:ascii="Times New Roman" w:hAnsi="Times New Roman" w:cs="Times New Roman"/>
          <w:b/>
          <w:color w:val="auto"/>
          <w:sz w:val="24"/>
          <w:szCs w:val="24"/>
          <w:u w:val="single"/>
        </w:rPr>
        <w:t>Any refunds for VA funded programs will be considered using the following as a guideline:</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Research &amp; Defense Academy agrees that if a veteran student fails to enter the course, withdraws, or is discontinued at any time prior to completion of the course, the unused portion of paid tuition, fees, and other chargers will be refunded or the debt for such tuition, fees, and other charges will be canceled on a prorated basis, as follows: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i/>
          <w:iCs/>
          <w:color w:val="C00000"/>
        </w:rPr>
        <w:t xml:space="preserve">(1) Registration fee. </w:t>
      </w:r>
      <w:r w:rsidRPr="00B12861">
        <w:rPr>
          <w:rFonts w:ascii="Times New Roman" w:hAnsi="Times New Roman" w:cs="Times New Roman"/>
          <w:color w:val="C00000"/>
        </w:rPr>
        <w:t xml:space="preserve">An established registration fee in an amount not to exceed $10 need not be subject to proration. Where the established registration fee is more than $10, the amount in excess of $10 will be subject to proration.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color w:val="C00000"/>
        </w:rPr>
        <w:t xml:space="preserve">(2) </w:t>
      </w:r>
      <w:r w:rsidRPr="00B12861">
        <w:rPr>
          <w:rFonts w:ascii="Times New Roman" w:hAnsi="Times New Roman" w:cs="Times New Roman"/>
          <w:b/>
          <w:bCs/>
          <w:i/>
          <w:iCs/>
          <w:color w:val="C00000"/>
        </w:rPr>
        <w:t xml:space="preserve">Breakage fee. </w:t>
      </w:r>
      <w:r w:rsidRPr="00B12861">
        <w:rPr>
          <w:rFonts w:ascii="Times New Roman" w:hAnsi="Times New Roman" w:cs="Times New Roman"/>
          <w:color w:val="C00000"/>
        </w:rPr>
        <w:t xml:space="preserve">Where the school has a breakage fee, it may provide for the retention of only the exact amount of the breakage, with the remaining part, if any, to be refunded.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color w:val="C00000"/>
        </w:rPr>
        <w:t xml:space="preserve">(3) </w:t>
      </w:r>
      <w:r w:rsidRPr="00B12861">
        <w:rPr>
          <w:rFonts w:ascii="Times New Roman" w:hAnsi="Times New Roman" w:cs="Times New Roman"/>
          <w:b/>
          <w:bCs/>
          <w:i/>
          <w:iCs/>
          <w:color w:val="C00000"/>
        </w:rPr>
        <w:t xml:space="preserve">Consumable instructional supplies. </w:t>
      </w:r>
      <w:r w:rsidRPr="00B12861">
        <w:rPr>
          <w:rFonts w:ascii="Times New Roman" w:hAnsi="Times New Roman" w:cs="Times New Roman"/>
          <w:color w:val="C00000"/>
        </w:rPr>
        <w:t xml:space="preserve">Where the school makes a separate charge for consumable instructional supplies, as distinguished from laboratory fees, the exact amount of the charges for supplies consumed may be retained but any remaining part must be refunded.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color w:val="C00000"/>
        </w:rPr>
        <w:t xml:space="preserve">(4) </w:t>
      </w:r>
      <w:r w:rsidRPr="00B12861">
        <w:rPr>
          <w:rFonts w:ascii="Times New Roman" w:hAnsi="Times New Roman" w:cs="Times New Roman"/>
          <w:b/>
          <w:bCs/>
          <w:i/>
          <w:iCs/>
          <w:color w:val="C00000"/>
        </w:rPr>
        <w:t xml:space="preserve">Books, supplies and equipment.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a. The school will make a refund in full </w:t>
      </w:r>
      <w:proofErr w:type="gramStart"/>
      <w:r w:rsidRPr="00B12861">
        <w:rPr>
          <w:rFonts w:ascii="Times New Roman" w:hAnsi="Times New Roman" w:cs="Times New Roman"/>
          <w:color w:val="C00000"/>
        </w:rPr>
        <w:t>for the amount of</w:t>
      </w:r>
      <w:proofErr w:type="gramEnd"/>
      <w:r w:rsidRPr="00B12861">
        <w:rPr>
          <w:rFonts w:ascii="Times New Roman" w:hAnsi="Times New Roman" w:cs="Times New Roman"/>
          <w:color w:val="C00000"/>
        </w:rPr>
        <w:t xml:space="preserve"> the charge for unissued books, supplies and equipment when: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 The school furnishes the books, supplies and equipment,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 The school includes their cost in the total charge payable to the school for the course,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 The veteran or eligible person withdraws or is discontinued before completing the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course.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lastRenderedPageBreak/>
        <w:t xml:space="preserve">b. The veteran or eligible person may dispose of issued items at his or her discretion even if they were included in the total charges payable to the school for the course. </w:t>
      </w:r>
    </w:p>
    <w:p w:rsidR="00876696"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color w:val="C00000"/>
        </w:rPr>
        <w:t xml:space="preserve">(5) </w:t>
      </w:r>
      <w:r w:rsidRPr="00B12861">
        <w:rPr>
          <w:rFonts w:ascii="Times New Roman" w:hAnsi="Times New Roman" w:cs="Times New Roman"/>
          <w:b/>
          <w:bCs/>
          <w:i/>
          <w:iCs/>
          <w:color w:val="C00000"/>
        </w:rPr>
        <w:t xml:space="preserve">Tuition and other charges. </w:t>
      </w:r>
      <w:r w:rsidRPr="00B12861">
        <w:rPr>
          <w:rFonts w:ascii="Times New Roman" w:hAnsi="Times New Roman" w:cs="Times New Roman"/>
          <w:color w:val="C00000"/>
        </w:rPr>
        <w:t xml:space="preserve">Where the school either has or adopts an established policy for the refund of the unused portion of tuition, fees, and other charges subject to proration, which is more favorable to the veteran or eligible person than the approximate pro rata basis as provided in this paragraph, such established policy will be applicable. Otherwise, the school may charge a sum </w:t>
      </w:r>
    </w:p>
    <w:p w:rsidR="00876696" w:rsidRDefault="00876696" w:rsidP="009C5632">
      <w:pPr>
        <w:pStyle w:val="Default"/>
        <w:jc w:val="both"/>
        <w:rPr>
          <w:rFonts w:ascii="Times New Roman" w:hAnsi="Times New Roman" w:cs="Times New Roman"/>
          <w:color w:val="C00000"/>
        </w:rPr>
      </w:pP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color w:val="C00000"/>
        </w:rPr>
        <w:t xml:space="preserve">which does not vary more than 10 percent from the exact pro rata portion of such tuition, fees, and other charges that the length of the completed portion of the course bears to its total length. The exact proration will be determined on the ratio of the number of days of instruction completed by the student to the total number of instructional days in the course. </w:t>
      </w:r>
    </w:p>
    <w:p w:rsidR="009C5632" w:rsidRPr="00B12861" w:rsidRDefault="009C5632" w:rsidP="009C5632">
      <w:pPr>
        <w:pStyle w:val="Default"/>
        <w:jc w:val="both"/>
        <w:rPr>
          <w:rFonts w:ascii="Times New Roman" w:hAnsi="Times New Roman" w:cs="Times New Roman"/>
          <w:color w:val="C00000"/>
        </w:rPr>
      </w:pPr>
      <w:r w:rsidRPr="00B12861">
        <w:rPr>
          <w:rFonts w:ascii="Times New Roman" w:hAnsi="Times New Roman" w:cs="Times New Roman"/>
          <w:b/>
          <w:bCs/>
          <w:color w:val="C00000"/>
        </w:rPr>
        <w:t xml:space="preserve">(6) </w:t>
      </w:r>
      <w:r w:rsidRPr="00B12861">
        <w:rPr>
          <w:rFonts w:ascii="Times New Roman" w:hAnsi="Times New Roman" w:cs="Times New Roman"/>
          <w:b/>
          <w:bCs/>
          <w:i/>
          <w:iCs/>
          <w:color w:val="C00000"/>
        </w:rPr>
        <w:t xml:space="preserve">Prompt refund. </w:t>
      </w:r>
      <w:proofErr w:type="gramStart"/>
      <w:r w:rsidRPr="00B12861">
        <w:rPr>
          <w:rFonts w:ascii="Times New Roman" w:hAnsi="Times New Roman" w:cs="Times New Roman"/>
          <w:color w:val="C00000"/>
        </w:rPr>
        <w:t>In the event that</w:t>
      </w:r>
      <w:proofErr w:type="gramEnd"/>
      <w:r w:rsidRPr="00B12861">
        <w:rPr>
          <w:rFonts w:ascii="Times New Roman" w:hAnsi="Times New Roman" w:cs="Times New Roman"/>
          <w:color w:val="C00000"/>
        </w:rPr>
        <w:t xml:space="preserve"> the veteran, spouse, surviving spouse or child fails to enter the course, or withdraws, or is discontinued there from at any time prior to completion of the course, the unused portion of the tuition, fees and other charges paid by the individual shall be refunded promptly. Any institution which fails to forward any refund due within 40 days after such a change in status, shall be deemed, prima facie, to have failed to make a prompt refund, as required by this subparagraph. </w:t>
      </w:r>
    </w:p>
    <w:p w:rsidR="00876696" w:rsidRDefault="00876696" w:rsidP="009C5632">
      <w:pPr>
        <w:rPr>
          <w:rFonts w:ascii="Times New Roman" w:hAnsi="Times New Roman" w:cs="Times New Roman"/>
          <w:b/>
          <w:sz w:val="24"/>
          <w:szCs w:val="24"/>
          <w:u w:val="single"/>
        </w:rPr>
      </w:pPr>
    </w:p>
    <w:p w:rsidR="009C5632" w:rsidRPr="00F10819" w:rsidRDefault="00585911" w:rsidP="009C5632">
      <w:pPr>
        <w:rPr>
          <w:rFonts w:ascii="Times New Roman" w:hAnsi="Times New Roman" w:cs="Times New Roman"/>
        </w:rPr>
      </w:pPr>
      <w:r w:rsidRPr="00F10819">
        <w:rPr>
          <w:rFonts w:ascii="Times New Roman" w:hAnsi="Times New Roman" w:cs="Times New Roman"/>
          <w:b/>
          <w:sz w:val="24"/>
          <w:szCs w:val="24"/>
          <w:u w:val="single"/>
        </w:rPr>
        <w:t>DISCONTINUED PROGRAMS</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color w:val="C00000"/>
          <w:sz w:val="24"/>
          <w:szCs w:val="24"/>
        </w:rPr>
        <w:t>If the academy discontinues instruction in any program after students enter training, including circumstances where the academy changes its location, students must be notified in writing of such events and are entitled to a pro-rated refund of all tuition and fees paid unless comparable training is arranged by the academy and agreed upon in writing by the student.</w:t>
      </w:r>
    </w:p>
    <w:p w:rsidR="009C5632" w:rsidRPr="00585911" w:rsidRDefault="00585911" w:rsidP="009C5632">
      <w:pPr>
        <w:rPr>
          <w:rFonts w:ascii="Times New Roman" w:hAnsi="Times New Roman" w:cs="Times New Roman"/>
        </w:rPr>
      </w:pPr>
      <w:r w:rsidRPr="00585911">
        <w:rPr>
          <w:rFonts w:ascii="Times New Roman" w:hAnsi="Times New Roman" w:cs="Times New Roman"/>
          <w:b/>
          <w:sz w:val="24"/>
          <w:szCs w:val="24"/>
          <w:u w:val="single"/>
        </w:rPr>
        <w:t>TERMINATION OF STUDENT BY RESEARCH &amp; DEFENSE ACADEMY</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color w:val="C00000"/>
          <w:sz w:val="24"/>
          <w:szCs w:val="24"/>
        </w:rPr>
        <w:t>A student who fails to maintain satisfactory progress, violates safety regulations and/or rules, interferes with other students’ work, is disruptive, obscene, under the influence of alcohol or drugs, or does not make timely tuition payments, is subject to immediate termination.  This includes violations of any of the Student Standards of Conduct, the Student Dress Code, or Attendance and Grade Requirements as outlines in the course catalog.</w:t>
      </w:r>
    </w:p>
    <w:p w:rsidR="009C5632" w:rsidRPr="00F10819" w:rsidRDefault="009C5632" w:rsidP="009C5632">
      <w:pPr>
        <w:rPr>
          <w:rFonts w:ascii="Times New Roman" w:hAnsi="Times New Roman" w:cs="Times New Roman"/>
        </w:rPr>
      </w:pPr>
      <w:r w:rsidRPr="00F10819">
        <w:rPr>
          <w:rFonts w:ascii="Times New Roman" w:hAnsi="Times New Roman" w:cs="Times New Roman"/>
          <w:b/>
          <w:sz w:val="24"/>
          <w:szCs w:val="24"/>
          <w:u w:val="single"/>
        </w:rPr>
        <w:t>C</w:t>
      </w:r>
      <w:r w:rsidR="00585911">
        <w:rPr>
          <w:rFonts w:ascii="Times New Roman" w:hAnsi="Times New Roman" w:cs="Times New Roman"/>
          <w:b/>
          <w:sz w:val="24"/>
          <w:szCs w:val="24"/>
          <w:u w:val="single"/>
        </w:rPr>
        <w:t>ANCELLATION OF CLASS</w:t>
      </w:r>
    </w:p>
    <w:p w:rsidR="009C5632" w:rsidRPr="00F10819" w:rsidRDefault="009C5632" w:rsidP="009C5632">
      <w:pPr>
        <w:jc w:val="both"/>
        <w:rPr>
          <w:rFonts w:ascii="Times New Roman" w:hAnsi="Times New Roman" w:cs="Times New Roman"/>
        </w:rPr>
      </w:pPr>
      <w:r w:rsidRPr="00F10819">
        <w:rPr>
          <w:rFonts w:ascii="Times New Roman" w:hAnsi="Times New Roman" w:cs="Times New Roman"/>
          <w:color w:val="C00000"/>
          <w:sz w:val="24"/>
          <w:szCs w:val="24"/>
        </w:rPr>
        <w:t>Research &amp; Defense Academy reserves the right to cancel a starting class if the number or students enrolling is insufficient.  Such a cancellation will be considered a rejection by the academy and will entitle the student to a full refund of money.</w:t>
      </w:r>
    </w:p>
    <w:p w:rsidR="009C5632" w:rsidRDefault="009C5632" w:rsidP="009C5632">
      <w:pPr>
        <w:rPr>
          <w:rFonts w:ascii="Times New Roman" w:hAnsi="Times New Roman" w:cs="Times New Roman"/>
          <w:b/>
          <w:color w:val="C00000"/>
          <w:sz w:val="24"/>
          <w:szCs w:val="24"/>
          <w:u w:val="single"/>
        </w:rPr>
      </w:pPr>
      <w:r w:rsidRPr="00F10819">
        <w:rPr>
          <w:rFonts w:ascii="Times New Roman" w:hAnsi="Times New Roman" w:cs="Times New Roman"/>
          <w:b/>
          <w:color w:val="C00000"/>
          <w:sz w:val="24"/>
          <w:szCs w:val="24"/>
          <w:u w:val="single"/>
        </w:rPr>
        <w:lastRenderedPageBreak/>
        <w:t xml:space="preserve">**While Research &amp; Defense Academy (RDA) strives to provide a safe environment for education and learning for all students, students attending RDA assume responsibility and liability for any incidents arising out of negligence in which the student does not follow the rules, regulations, and instruction as directed by instructors and RDA faculty.  Again, RDA is committed to the safety of each and every student, faculty members, and the general </w:t>
      </w:r>
      <w:proofErr w:type="gramStart"/>
      <w:r w:rsidRPr="00F10819">
        <w:rPr>
          <w:rFonts w:ascii="Times New Roman" w:hAnsi="Times New Roman" w:cs="Times New Roman"/>
          <w:b/>
          <w:color w:val="C00000"/>
          <w:sz w:val="24"/>
          <w:szCs w:val="24"/>
          <w:u w:val="single"/>
        </w:rPr>
        <w:t>public.*</w:t>
      </w:r>
      <w:proofErr w:type="gramEnd"/>
      <w:r w:rsidRPr="00F10819">
        <w:rPr>
          <w:rFonts w:ascii="Times New Roman" w:hAnsi="Times New Roman" w:cs="Times New Roman"/>
          <w:b/>
          <w:color w:val="C00000"/>
          <w:sz w:val="24"/>
          <w:szCs w:val="24"/>
          <w:u w:val="single"/>
        </w:rPr>
        <w:t>*</w:t>
      </w:r>
    </w:p>
    <w:p w:rsidR="00585911" w:rsidRPr="00F10819" w:rsidRDefault="00585911" w:rsidP="00585911">
      <w:pPr>
        <w:tabs>
          <w:tab w:val="left" w:pos="7830"/>
        </w:tabs>
        <w:ind w:right="720"/>
        <w:rPr>
          <w:rFonts w:ascii="Times New Roman" w:hAnsi="Times New Roman" w:cs="Times New Roman"/>
        </w:rPr>
      </w:pPr>
      <w:r w:rsidRPr="00F10819">
        <w:rPr>
          <w:rFonts w:ascii="Times New Roman" w:hAnsi="Times New Roman" w:cs="Times New Roman"/>
          <w:b/>
          <w:sz w:val="24"/>
          <w:szCs w:val="24"/>
          <w:u w:val="single"/>
        </w:rPr>
        <w:t>PAYMENT</w:t>
      </w:r>
      <w:r>
        <w:rPr>
          <w:rFonts w:ascii="Times New Roman" w:hAnsi="Times New Roman" w:cs="Times New Roman"/>
          <w:b/>
          <w:sz w:val="24"/>
          <w:szCs w:val="24"/>
          <w:u w:val="single"/>
        </w:rPr>
        <w:t xml:space="preserve"> </w:t>
      </w:r>
      <w:bookmarkStart w:id="2" w:name="_Hlk500257160"/>
      <w:r>
        <w:rPr>
          <w:rFonts w:ascii="Times New Roman" w:hAnsi="Times New Roman" w:cs="Times New Roman"/>
          <w:b/>
          <w:sz w:val="24"/>
          <w:szCs w:val="24"/>
          <w:u w:val="single"/>
        </w:rPr>
        <w:t>TIMELINESS</w:t>
      </w:r>
      <w:bookmarkEnd w:id="2"/>
    </w:p>
    <w:p w:rsidR="00585911" w:rsidRPr="007A358E" w:rsidRDefault="00585911" w:rsidP="00585911">
      <w:pPr>
        <w:tabs>
          <w:tab w:val="left" w:pos="7830"/>
        </w:tabs>
        <w:jc w:val="both"/>
        <w:rPr>
          <w:rFonts w:ascii="Times New Roman" w:hAnsi="Times New Roman" w:cs="Times New Roman"/>
          <w:color w:val="C00000"/>
        </w:rPr>
      </w:pPr>
      <w:r w:rsidRPr="00F10819">
        <w:rPr>
          <w:rFonts w:ascii="Times New Roman" w:hAnsi="Times New Roman" w:cs="Times New Roman"/>
          <w:color w:val="C00000"/>
          <w:sz w:val="24"/>
          <w:szCs w:val="24"/>
        </w:rPr>
        <w:t xml:space="preserve">Payment in full needs to be made before the end of </w:t>
      </w:r>
      <w:r>
        <w:rPr>
          <w:rFonts w:ascii="Times New Roman" w:hAnsi="Times New Roman" w:cs="Times New Roman"/>
          <w:color w:val="C00000"/>
          <w:sz w:val="24"/>
          <w:szCs w:val="24"/>
        </w:rPr>
        <w:t>the course</w:t>
      </w:r>
      <w:r w:rsidRPr="00F10819">
        <w:rPr>
          <w:rFonts w:ascii="Times New Roman" w:hAnsi="Times New Roman" w:cs="Times New Roman"/>
          <w:color w:val="C00000"/>
          <w:sz w:val="24"/>
          <w:szCs w:val="24"/>
        </w:rPr>
        <w:t>. Graduation documents will be withheld until payment is received in full. A $50.00 NSF fee applies to all returned checks. Student</w:t>
      </w:r>
      <w:r w:rsidRPr="00F10819">
        <w:rPr>
          <w:rFonts w:ascii="Times New Roman" w:hAnsi="Times New Roman" w:cs="Times New Roman"/>
          <w:color w:val="FF0000"/>
          <w:sz w:val="24"/>
          <w:szCs w:val="24"/>
        </w:rPr>
        <w:t xml:space="preserve"> </w:t>
      </w:r>
      <w:r w:rsidRPr="007A358E">
        <w:rPr>
          <w:rFonts w:ascii="Times New Roman" w:hAnsi="Times New Roman" w:cs="Times New Roman"/>
          <w:color w:val="C00000"/>
          <w:sz w:val="24"/>
          <w:szCs w:val="24"/>
        </w:rPr>
        <w:t xml:space="preserve">agrees to pay all collection and attorney fees in pursuit of outstanding debt. </w:t>
      </w:r>
    </w:p>
    <w:p w:rsidR="009C5632" w:rsidRDefault="009C5632" w:rsidP="009C5632">
      <w:pPr>
        <w:spacing w:after="0" w:line="240" w:lineRule="auto"/>
        <w:jc w:val="center"/>
        <w:rPr>
          <w:rFonts w:ascii="Times New Roman" w:hAnsi="Times New Roman" w:cs="Times New Roman"/>
        </w:rPr>
      </w:pP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t xml:space="preserve">FINANCING </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Students may make payments to </w:t>
      </w:r>
      <w:r w:rsidR="00616488">
        <w:rPr>
          <w:rFonts w:ascii="Times New Roman" w:hAnsi="Times New Roman" w:cs="Times New Roman"/>
          <w:color w:val="C00000"/>
          <w:sz w:val="24"/>
          <w:szCs w:val="24"/>
        </w:rPr>
        <w:t>Research &amp; Defense Academy (</w:t>
      </w:r>
      <w:r w:rsidRPr="00F10819">
        <w:rPr>
          <w:rFonts w:ascii="Times New Roman" w:hAnsi="Times New Roman" w:cs="Times New Roman"/>
          <w:color w:val="C00000"/>
          <w:sz w:val="24"/>
          <w:szCs w:val="24"/>
        </w:rPr>
        <w:t>RDA</w:t>
      </w:r>
      <w:r w:rsidR="00616488">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by cash, check, credit card</w:t>
      </w:r>
      <w:r w:rsidR="00616488">
        <w:rPr>
          <w:rFonts w:ascii="Times New Roman" w:hAnsi="Times New Roman" w:cs="Times New Roman"/>
          <w:color w:val="C00000"/>
          <w:sz w:val="24"/>
          <w:szCs w:val="24"/>
        </w:rPr>
        <w:t>, or any other method approved by RDA.</w:t>
      </w:r>
      <w:r w:rsidRPr="00F10819">
        <w:rPr>
          <w:rFonts w:ascii="Times New Roman" w:hAnsi="Times New Roman" w:cs="Times New Roman"/>
          <w:color w:val="C00000"/>
          <w:sz w:val="24"/>
          <w:szCs w:val="24"/>
        </w:rPr>
        <w:t xml:space="preserve">  </w:t>
      </w:r>
    </w:p>
    <w:p w:rsidR="00781B55" w:rsidRPr="00F10819" w:rsidRDefault="007A358E">
      <w:pPr>
        <w:tabs>
          <w:tab w:val="left" w:pos="7830"/>
        </w:tabs>
        <w:jc w:val="both"/>
        <w:rPr>
          <w:rFonts w:ascii="Times New Roman" w:hAnsi="Times New Roman" w:cs="Times New Roman"/>
        </w:rPr>
      </w:pPr>
      <w:r>
        <w:rPr>
          <w:rFonts w:ascii="Times New Roman" w:hAnsi="Times New Roman" w:cs="Times New Roman"/>
          <w:color w:val="C00000"/>
          <w:sz w:val="24"/>
          <w:szCs w:val="24"/>
        </w:rPr>
        <w:t>RDA</w:t>
      </w:r>
      <w:r w:rsidR="006042CA" w:rsidRPr="00F10819">
        <w:rPr>
          <w:rFonts w:ascii="Times New Roman" w:hAnsi="Times New Roman" w:cs="Times New Roman"/>
          <w:color w:val="C00000"/>
          <w:sz w:val="24"/>
          <w:szCs w:val="24"/>
        </w:rPr>
        <w:t xml:space="preserve"> will refer prospective students to lending institutions who may be of assistance in financing tuition based on approval of credit</w:t>
      </w:r>
      <w:r>
        <w:rPr>
          <w:rFonts w:ascii="Times New Roman" w:hAnsi="Times New Roman" w:cs="Times New Roman"/>
          <w:color w:val="C00000"/>
          <w:sz w:val="24"/>
          <w:szCs w:val="24"/>
        </w:rPr>
        <w:t>, if needed.</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In some cases, on a case by case approval, some students may qualify to make payments directly to RDA.  Qualifiers may include, but are not limited to, student’s current employment, living situation, credit score, ability to pay, etc.</w:t>
      </w:r>
      <w:r w:rsidR="007A358E">
        <w:rPr>
          <w:rFonts w:ascii="Times New Roman" w:hAnsi="Times New Roman" w:cs="Times New Roman"/>
          <w:color w:val="C00000"/>
          <w:sz w:val="24"/>
          <w:szCs w:val="24"/>
        </w:rPr>
        <w:t xml:space="preserve"> The decision of who is approved to make direct payments and who is not is at the sole discretion of RDA.</w:t>
      </w:r>
    </w:p>
    <w:p w:rsidR="00010C57" w:rsidRDefault="006042CA" w:rsidP="007C1325">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In circumstances where a student may qualify for financial aid, </w:t>
      </w:r>
      <w:r w:rsidR="007A358E">
        <w:rPr>
          <w:rFonts w:ascii="Times New Roman" w:hAnsi="Times New Roman" w:cs="Times New Roman"/>
          <w:color w:val="C00000"/>
          <w:sz w:val="24"/>
          <w:szCs w:val="24"/>
        </w:rPr>
        <w:t>RDA</w:t>
      </w:r>
      <w:r w:rsidRPr="00F10819">
        <w:rPr>
          <w:rFonts w:ascii="Times New Roman" w:hAnsi="Times New Roman" w:cs="Times New Roman"/>
          <w:color w:val="C00000"/>
          <w:sz w:val="24"/>
          <w:szCs w:val="24"/>
        </w:rPr>
        <w:t xml:space="preserve"> will have community resource information available and will refer students to these resources for consideration. </w:t>
      </w:r>
    </w:p>
    <w:p w:rsidR="00781B55" w:rsidRDefault="006042CA" w:rsidP="007C1325">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The following may provide financial assistance for students attending RDA</w:t>
      </w:r>
      <w:r w:rsidR="00FC7423" w:rsidRPr="00F10819">
        <w:rPr>
          <w:rFonts w:ascii="Times New Roman" w:hAnsi="Times New Roman" w:cs="Times New Roman"/>
          <w:color w:val="C00000"/>
          <w:sz w:val="24"/>
          <w:szCs w:val="24"/>
        </w:rPr>
        <w:t>. Students are not limited to this list</w:t>
      </w:r>
      <w:r w:rsidR="00FC7423" w:rsidRPr="00B12861">
        <w:rPr>
          <w:rFonts w:ascii="Times New Roman" w:hAnsi="Times New Roman" w:cs="Times New Roman"/>
          <w:color w:val="C00000"/>
          <w:sz w:val="24"/>
          <w:szCs w:val="24"/>
        </w:rPr>
        <w:t xml:space="preserve">. Neither is this a complete list of all available sources; there may be other available </w:t>
      </w:r>
      <w:r w:rsidR="00A02B16" w:rsidRPr="00B12861">
        <w:rPr>
          <w:rFonts w:ascii="Times New Roman" w:hAnsi="Times New Roman" w:cs="Times New Roman"/>
          <w:color w:val="C00000"/>
          <w:sz w:val="24"/>
          <w:szCs w:val="24"/>
        </w:rPr>
        <w:t>sources that RDA is not aware of</w:t>
      </w:r>
      <w:r w:rsidR="007A358E">
        <w:rPr>
          <w:rFonts w:ascii="Times New Roman" w:hAnsi="Times New Roman" w:cs="Times New Roman"/>
          <w:color w:val="C00000"/>
          <w:sz w:val="24"/>
          <w:szCs w:val="24"/>
        </w:rPr>
        <w:t xml:space="preserve"> at the time of this catalog printing</w:t>
      </w:r>
      <w:r w:rsidR="00A02B16" w:rsidRPr="00B12861">
        <w:rPr>
          <w:rFonts w:ascii="Times New Roman" w:hAnsi="Times New Roman" w:cs="Times New Roman"/>
          <w:color w:val="C00000"/>
          <w:sz w:val="24"/>
          <w:szCs w:val="24"/>
        </w:rPr>
        <w:t>. This list and an updated list, if available, may be requested by the student at any time.</w:t>
      </w:r>
    </w:p>
    <w:p w:rsidR="00BB0F60" w:rsidRPr="007C1325" w:rsidRDefault="00BB0F60" w:rsidP="00BB0F60">
      <w:pPr>
        <w:pStyle w:val="NoSpacing"/>
        <w:rPr>
          <w:rFonts w:ascii="Times New Roman" w:hAnsi="Times New Roman" w:cs="Times New Roman"/>
          <w:color w:val="2F5496" w:themeColor="accent5" w:themeShade="BF"/>
          <w:sz w:val="24"/>
          <w:szCs w:val="24"/>
          <w:highlight w:val="white"/>
        </w:rPr>
      </w:pPr>
      <w:r w:rsidRPr="007C1325">
        <w:rPr>
          <w:rFonts w:ascii="Times New Roman" w:hAnsi="Times New Roman" w:cs="Times New Roman"/>
          <w:color w:val="2F5496" w:themeColor="accent5" w:themeShade="BF"/>
          <w:sz w:val="24"/>
          <w:szCs w:val="24"/>
          <w:highlight w:val="white"/>
        </w:rPr>
        <w:t>Spring Leaf</w:t>
      </w:r>
      <w:r w:rsidR="00876696">
        <w:rPr>
          <w:rFonts w:ascii="Times New Roman" w:hAnsi="Times New Roman" w:cs="Times New Roman"/>
          <w:color w:val="2F5496" w:themeColor="accent5" w:themeShade="BF"/>
          <w:sz w:val="24"/>
          <w:szCs w:val="24"/>
          <w:highlight w:val="white"/>
        </w:rPr>
        <w:t xml:space="preserve">, </w:t>
      </w:r>
      <w:r w:rsidR="006042CA" w:rsidRPr="007C1325">
        <w:rPr>
          <w:rFonts w:ascii="Times New Roman" w:hAnsi="Times New Roman" w:cs="Times New Roman"/>
          <w:color w:val="2F5496" w:themeColor="accent5" w:themeShade="BF"/>
          <w:sz w:val="24"/>
          <w:szCs w:val="24"/>
          <w:highlight w:val="white"/>
        </w:rPr>
        <w:t>Local banks, credit unions, etc.</w:t>
      </w:r>
    </w:p>
    <w:p w:rsidR="00781B55" w:rsidRDefault="006042CA" w:rsidP="00BB0F60">
      <w:pPr>
        <w:pStyle w:val="NoSpacing"/>
        <w:rPr>
          <w:rFonts w:ascii="Times New Roman" w:hAnsi="Times New Roman" w:cs="Times New Roman"/>
          <w:color w:val="2F5496" w:themeColor="accent5" w:themeShade="BF"/>
          <w:sz w:val="24"/>
          <w:szCs w:val="24"/>
          <w:highlight w:val="white"/>
        </w:rPr>
      </w:pPr>
      <w:r w:rsidRPr="007C1325">
        <w:rPr>
          <w:rFonts w:ascii="Times New Roman" w:hAnsi="Times New Roman" w:cs="Times New Roman"/>
          <w:color w:val="2F5496" w:themeColor="accent5" w:themeShade="BF"/>
          <w:sz w:val="24"/>
          <w:szCs w:val="24"/>
          <w:highlight w:val="white"/>
        </w:rPr>
        <w:t>Workforce Investment Act</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Programs for Adults</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Displaced and Dislocated Worker Program – DWP</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Worker Adjustment and Retraining Notification Act – WARN</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Trade Adjustment Assistance-TAA &amp; NAFTA</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Boeing QTTP Program (Current Boeing employee training benefits.)</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lastRenderedPageBreak/>
        <w:t>Corrections Clearinghouse (for ex-offenders)</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Division of Vocational Rehabilitation-DVR (for persons with disabilities)</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Department of Veteran Affairs (VA)</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Vocational Rehabilitation Division (Ch. 31)</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Department of Labor and Industries (L&amp;I) Division of Vocational Rehabilitation</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YWCA King County Jobs Initiative (KCJI)</w:t>
      </w:r>
      <w:r w:rsidRPr="007C1325">
        <w:rPr>
          <w:rFonts w:ascii="Times New Roman" w:hAnsi="Times New Roman" w:cs="Times New Roman"/>
          <w:color w:val="2F5496" w:themeColor="accent5" w:themeShade="BF"/>
          <w:sz w:val="24"/>
          <w:szCs w:val="24"/>
        </w:rPr>
        <w:br/>
      </w:r>
      <w:r w:rsidRPr="007C1325">
        <w:rPr>
          <w:rFonts w:ascii="Times New Roman" w:hAnsi="Times New Roman" w:cs="Times New Roman"/>
          <w:color w:val="2F5496" w:themeColor="accent5" w:themeShade="BF"/>
          <w:sz w:val="24"/>
          <w:szCs w:val="24"/>
          <w:highlight w:val="white"/>
        </w:rPr>
        <w:t>All Commissioner Approved Training Programs</w:t>
      </w:r>
    </w:p>
    <w:p w:rsidR="00585911" w:rsidRDefault="00585911" w:rsidP="00BB0F60">
      <w:pPr>
        <w:pStyle w:val="NoSpacing"/>
        <w:rPr>
          <w:rFonts w:ascii="Times New Roman" w:hAnsi="Times New Roman" w:cs="Times New Roman"/>
          <w:color w:val="2F5496" w:themeColor="accent5" w:themeShade="BF"/>
          <w:sz w:val="24"/>
          <w:szCs w:val="24"/>
        </w:rPr>
      </w:pP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t>ADMISSIONS REQUIREMENTS</w:t>
      </w:r>
    </w:p>
    <w:p w:rsidR="00781B55" w:rsidRPr="00F10819" w:rsidRDefault="006042CA">
      <w:pPr>
        <w:tabs>
          <w:tab w:val="left" w:pos="7830"/>
        </w:tabs>
        <w:jc w:val="both"/>
        <w:rPr>
          <w:rFonts w:ascii="Times New Roman" w:hAnsi="Times New Roman" w:cs="Times New Roman"/>
        </w:rPr>
      </w:pPr>
      <w:proofErr w:type="gramStart"/>
      <w:r w:rsidRPr="00F10819">
        <w:rPr>
          <w:rFonts w:ascii="Times New Roman" w:hAnsi="Times New Roman" w:cs="Times New Roman"/>
          <w:color w:val="C00000"/>
          <w:sz w:val="24"/>
          <w:szCs w:val="24"/>
        </w:rPr>
        <w:t>Each individual</w:t>
      </w:r>
      <w:proofErr w:type="gramEnd"/>
      <w:r w:rsidRPr="00F10819">
        <w:rPr>
          <w:rFonts w:ascii="Times New Roman" w:hAnsi="Times New Roman" w:cs="Times New Roman"/>
          <w:color w:val="C00000"/>
          <w:sz w:val="24"/>
          <w:szCs w:val="24"/>
        </w:rPr>
        <w:t xml:space="preserve"> preparing for enrollment at </w:t>
      </w:r>
      <w:r w:rsidR="007A358E">
        <w:rPr>
          <w:rFonts w:ascii="Times New Roman" w:hAnsi="Times New Roman" w:cs="Times New Roman"/>
          <w:color w:val="C00000"/>
          <w:sz w:val="24"/>
          <w:szCs w:val="24"/>
        </w:rPr>
        <w:t xml:space="preserve">Research &amp; Defense Academy (RDA) </w:t>
      </w:r>
      <w:r w:rsidRPr="00F10819">
        <w:rPr>
          <w:rFonts w:ascii="Times New Roman" w:hAnsi="Times New Roman" w:cs="Times New Roman"/>
          <w:color w:val="C00000"/>
          <w:sz w:val="24"/>
          <w:szCs w:val="24"/>
        </w:rPr>
        <w:t>will complete an Application for Enrollment and meet with our staff to ensure RDA is a good fit for the student.  To be accepted for training by Research &amp; Defense Academy, all applicants must:</w:t>
      </w:r>
    </w:p>
    <w:p w:rsidR="00781B55" w:rsidRPr="00F10819" w:rsidRDefault="006042CA" w:rsidP="007C1325">
      <w:pPr>
        <w:tabs>
          <w:tab w:val="left" w:pos="7830"/>
        </w:tabs>
        <w:spacing w:after="0"/>
        <w:ind w:left="360"/>
        <w:jc w:val="both"/>
        <w:rPr>
          <w:rFonts w:ascii="Times New Roman" w:hAnsi="Times New Roman" w:cs="Times New Roman"/>
        </w:rPr>
      </w:pPr>
      <w:r w:rsidRPr="00F10819">
        <w:rPr>
          <w:rFonts w:ascii="Times New Roman" w:hAnsi="Times New Roman" w:cs="Times New Roman"/>
          <w:color w:val="C00000"/>
          <w:sz w:val="24"/>
          <w:szCs w:val="24"/>
        </w:rPr>
        <w:t>• Read, write, and comprehend the English language.</w:t>
      </w:r>
    </w:p>
    <w:p w:rsidR="00781B55" w:rsidRPr="00F10819" w:rsidRDefault="006042CA" w:rsidP="007C1325">
      <w:pPr>
        <w:tabs>
          <w:tab w:val="left" w:pos="7830"/>
        </w:tabs>
        <w:spacing w:after="0"/>
        <w:ind w:left="360"/>
        <w:jc w:val="both"/>
        <w:rPr>
          <w:rFonts w:ascii="Times New Roman" w:hAnsi="Times New Roman" w:cs="Times New Roman"/>
        </w:rPr>
      </w:pPr>
      <w:r w:rsidRPr="00F10819">
        <w:rPr>
          <w:rFonts w:ascii="Times New Roman" w:hAnsi="Times New Roman" w:cs="Times New Roman"/>
          <w:color w:val="C00000"/>
          <w:sz w:val="24"/>
          <w:szCs w:val="24"/>
        </w:rPr>
        <w:t xml:space="preserve">• Provide proof of education – a copy of a High </w:t>
      </w:r>
      <w:r w:rsidR="007A358E">
        <w:rPr>
          <w:rFonts w:ascii="Times New Roman" w:hAnsi="Times New Roman" w:cs="Times New Roman"/>
          <w:color w:val="C00000"/>
          <w:sz w:val="24"/>
          <w:szCs w:val="24"/>
        </w:rPr>
        <w:t>School</w:t>
      </w:r>
      <w:r w:rsidRPr="00F10819">
        <w:rPr>
          <w:rFonts w:ascii="Times New Roman" w:hAnsi="Times New Roman" w:cs="Times New Roman"/>
          <w:color w:val="C00000"/>
          <w:sz w:val="24"/>
          <w:szCs w:val="24"/>
        </w:rPr>
        <w:t xml:space="preserve"> diploma, GED, or pass a basic </w:t>
      </w:r>
    </w:p>
    <w:p w:rsidR="00781B55" w:rsidRPr="00F10819" w:rsidRDefault="006042CA" w:rsidP="007C1325">
      <w:pPr>
        <w:tabs>
          <w:tab w:val="left" w:pos="7830"/>
        </w:tabs>
        <w:spacing w:after="0"/>
        <w:ind w:left="360"/>
        <w:jc w:val="both"/>
        <w:rPr>
          <w:rFonts w:ascii="Times New Roman" w:hAnsi="Times New Roman" w:cs="Times New Roman"/>
        </w:rPr>
      </w:pPr>
      <w:r w:rsidRPr="00F10819">
        <w:rPr>
          <w:rFonts w:ascii="Times New Roman" w:hAnsi="Times New Roman" w:cs="Times New Roman"/>
          <w:color w:val="C00000"/>
          <w:sz w:val="24"/>
          <w:szCs w:val="24"/>
        </w:rPr>
        <w:t xml:space="preserve">   reading and math assessment administered in our office. A Form DD-214 showing high </w:t>
      </w:r>
    </w:p>
    <w:p w:rsidR="00781B55" w:rsidRPr="00F10819" w:rsidRDefault="006042CA" w:rsidP="007C1325">
      <w:pPr>
        <w:tabs>
          <w:tab w:val="left" w:pos="7830"/>
        </w:tabs>
        <w:spacing w:after="0"/>
        <w:ind w:left="360"/>
        <w:jc w:val="both"/>
        <w:rPr>
          <w:rFonts w:ascii="Times New Roman" w:hAnsi="Times New Roman" w:cs="Times New Roman"/>
        </w:rPr>
      </w:pPr>
      <w:r w:rsidRPr="00F10819">
        <w:rPr>
          <w:rFonts w:ascii="Times New Roman" w:hAnsi="Times New Roman" w:cs="Times New Roman"/>
          <w:color w:val="C00000"/>
          <w:sz w:val="24"/>
          <w:szCs w:val="24"/>
        </w:rPr>
        <w:t xml:space="preserve">   academy graduation or equivalency is acceptable. (See Ability to Benefit Policy below)</w:t>
      </w:r>
    </w:p>
    <w:p w:rsidR="00781B55" w:rsidRPr="00F10819" w:rsidRDefault="006042CA" w:rsidP="007C1325">
      <w:pPr>
        <w:tabs>
          <w:tab w:val="left" w:pos="7830"/>
        </w:tabs>
        <w:spacing w:after="0"/>
        <w:ind w:left="360"/>
        <w:jc w:val="both"/>
        <w:rPr>
          <w:rFonts w:ascii="Times New Roman" w:hAnsi="Times New Roman" w:cs="Times New Roman"/>
        </w:rPr>
      </w:pPr>
      <w:r w:rsidRPr="00F10819">
        <w:rPr>
          <w:rFonts w:ascii="Times New Roman" w:hAnsi="Times New Roman" w:cs="Times New Roman"/>
          <w:color w:val="C00000"/>
          <w:sz w:val="24"/>
          <w:szCs w:val="24"/>
        </w:rPr>
        <w:t>• Pass a controlled substance drug test.</w:t>
      </w:r>
    </w:p>
    <w:p w:rsidR="00010C57" w:rsidRDefault="006042CA" w:rsidP="007C1325">
      <w:pPr>
        <w:tabs>
          <w:tab w:val="left" w:pos="7830"/>
        </w:tabs>
        <w:spacing w:after="0"/>
        <w:ind w:left="360"/>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 Provide a current abstract of driving record obtained from the Department of Licensing   </w:t>
      </w:r>
    </w:p>
    <w:p w:rsidR="007C1325" w:rsidRDefault="00010C57" w:rsidP="007C1325">
      <w:pPr>
        <w:tabs>
          <w:tab w:val="left" w:pos="7830"/>
        </w:tabs>
        <w:spacing w:after="0"/>
        <w:ind w:left="36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6042CA" w:rsidRPr="00F10819">
        <w:rPr>
          <w:rFonts w:ascii="Times New Roman" w:hAnsi="Times New Roman" w:cs="Times New Roman"/>
          <w:color w:val="C00000"/>
          <w:sz w:val="24"/>
          <w:szCs w:val="24"/>
        </w:rPr>
        <w:t xml:space="preserve"> covering the last 5-year period and drawn within 30 days before enrollment. The driving </w:t>
      </w:r>
    </w:p>
    <w:p w:rsidR="007C1325" w:rsidRDefault="007C1325" w:rsidP="007C1325">
      <w:pPr>
        <w:tabs>
          <w:tab w:val="left" w:pos="7830"/>
        </w:tabs>
        <w:spacing w:after="0"/>
        <w:ind w:left="36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6042CA" w:rsidRPr="00F10819">
        <w:rPr>
          <w:rFonts w:ascii="Times New Roman" w:hAnsi="Times New Roman" w:cs="Times New Roman"/>
          <w:color w:val="C00000"/>
          <w:sz w:val="24"/>
          <w:szCs w:val="24"/>
        </w:rPr>
        <w:t>record must be determined by RDA staff to be acceptable for employment in the securit</w:t>
      </w:r>
      <w:r>
        <w:rPr>
          <w:rFonts w:ascii="Times New Roman" w:hAnsi="Times New Roman" w:cs="Times New Roman"/>
          <w:color w:val="C00000"/>
          <w:sz w:val="24"/>
          <w:szCs w:val="24"/>
        </w:rPr>
        <w:t xml:space="preserve">y </w:t>
      </w:r>
    </w:p>
    <w:p w:rsidR="00781B55" w:rsidRPr="007C1325" w:rsidRDefault="007C1325" w:rsidP="007C1325">
      <w:pPr>
        <w:tabs>
          <w:tab w:val="left" w:pos="7830"/>
        </w:tabs>
        <w:spacing w:after="0"/>
        <w:ind w:left="36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6042CA" w:rsidRPr="00F10819">
        <w:rPr>
          <w:rFonts w:ascii="Times New Roman" w:hAnsi="Times New Roman" w:cs="Times New Roman"/>
          <w:color w:val="C00000"/>
          <w:sz w:val="24"/>
          <w:szCs w:val="24"/>
        </w:rPr>
        <w:t>industry.</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Have a current and valid Washington State Driver’s License. (Other driver licenses may be </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accepted)</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Provide a Social Security Card valid for purposes of employment or a current Work </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Authorization Card.</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Applicants must pass a background check of similar nature to a background check </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conducted by various security companies in the state of WA in order to be considered as</w:t>
      </w:r>
    </w:p>
    <w:p w:rsidR="00781B55" w:rsidRPr="00F10819" w:rsidRDefault="006042CA">
      <w:pPr>
        <w:tabs>
          <w:tab w:val="left" w:pos="783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students at the academy.</w:t>
      </w:r>
    </w:p>
    <w:p w:rsidR="007A358E" w:rsidRDefault="006042CA">
      <w:pPr>
        <w:tabs>
          <w:tab w:val="left" w:pos="7830"/>
        </w:tabs>
        <w:spacing w:after="0"/>
        <w:ind w:left="360"/>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 The Admissions Officer, the </w:t>
      </w:r>
      <w:r w:rsidR="007A358E">
        <w:rPr>
          <w:rFonts w:ascii="Times New Roman" w:hAnsi="Times New Roman" w:cs="Times New Roman"/>
          <w:color w:val="C00000"/>
          <w:sz w:val="24"/>
          <w:szCs w:val="24"/>
        </w:rPr>
        <w:t>President</w:t>
      </w:r>
      <w:r w:rsidRPr="00F10819">
        <w:rPr>
          <w:rFonts w:ascii="Times New Roman" w:hAnsi="Times New Roman" w:cs="Times New Roman"/>
          <w:color w:val="C00000"/>
          <w:sz w:val="24"/>
          <w:szCs w:val="24"/>
        </w:rPr>
        <w:t xml:space="preserve">, Instructors, and/or Administration Staff will have </w:t>
      </w:r>
    </w:p>
    <w:p w:rsidR="00781B55" w:rsidRDefault="007A358E" w:rsidP="007A358E">
      <w:pPr>
        <w:tabs>
          <w:tab w:val="left" w:pos="7830"/>
        </w:tabs>
        <w:spacing w:after="0"/>
        <w:ind w:left="360"/>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6042CA" w:rsidRPr="00F10819">
        <w:rPr>
          <w:rFonts w:ascii="Times New Roman" w:hAnsi="Times New Roman" w:cs="Times New Roman"/>
          <w:color w:val="C00000"/>
          <w:sz w:val="24"/>
          <w:szCs w:val="24"/>
        </w:rPr>
        <w:t xml:space="preserve">the final </w:t>
      </w:r>
      <w:proofErr w:type="gramStart"/>
      <w:r w:rsidR="006042CA" w:rsidRPr="00F10819">
        <w:rPr>
          <w:rFonts w:ascii="Times New Roman" w:hAnsi="Times New Roman" w:cs="Times New Roman"/>
          <w:color w:val="C00000"/>
          <w:sz w:val="24"/>
          <w:szCs w:val="24"/>
        </w:rPr>
        <w:t>say</w:t>
      </w:r>
      <w:proofErr w:type="gramEnd"/>
      <w:r w:rsidR="006042CA" w:rsidRPr="00F10819">
        <w:rPr>
          <w:rFonts w:ascii="Times New Roman" w:hAnsi="Times New Roman" w:cs="Times New Roman"/>
          <w:color w:val="C00000"/>
          <w:sz w:val="24"/>
          <w:szCs w:val="24"/>
        </w:rPr>
        <w:t xml:space="preserve"> to a student’s admission into the academy.</w:t>
      </w:r>
    </w:p>
    <w:p w:rsidR="007A358E" w:rsidRPr="00F10819" w:rsidRDefault="007A358E" w:rsidP="007A358E">
      <w:pPr>
        <w:tabs>
          <w:tab w:val="left" w:pos="7830"/>
        </w:tabs>
        <w:spacing w:after="0"/>
        <w:ind w:left="360"/>
        <w:rPr>
          <w:rFonts w:ascii="Times New Roman" w:hAnsi="Times New Roman" w:cs="Times New Roman"/>
        </w:rPr>
      </w:pPr>
    </w:p>
    <w:p w:rsidR="00585911" w:rsidRDefault="00675AA7">
      <w:pPr>
        <w:tabs>
          <w:tab w:val="left" w:pos="7830"/>
        </w:tabs>
        <w:jc w:val="both"/>
        <w:rPr>
          <w:rFonts w:ascii="Times New Roman" w:hAnsi="Times New Roman" w:cs="Times New Roman"/>
          <w:sz w:val="24"/>
          <w:szCs w:val="24"/>
        </w:rPr>
      </w:pPr>
      <w:r w:rsidRPr="007C1325">
        <w:rPr>
          <w:rFonts w:ascii="Times New Roman" w:hAnsi="Times New Roman" w:cs="Times New Roman"/>
          <w:b/>
          <w:sz w:val="24"/>
          <w:szCs w:val="24"/>
        </w:rPr>
        <w:t xml:space="preserve">Note: </w:t>
      </w:r>
      <w:r w:rsidRPr="007C1325">
        <w:rPr>
          <w:rFonts w:ascii="Times New Roman" w:hAnsi="Times New Roman" w:cs="Times New Roman"/>
          <w:sz w:val="24"/>
          <w:szCs w:val="24"/>
        </w:rPr>
        <w:t xml:space="preserve">Research &amp; Defense Academy </w:t>
      </w:r>
      <w:r w:rsidR="007A358E">
        <w:rPr>
          <w:rFonts w:ascii="Times New Roman" w:hAnsi="Times New Roman" w:cs="Times New Roman"/>
          <w:sz w:val="24"/>
          <w:szCs w:val="24"/>
        </w:rPr>
        <w:t xml:space="preserve">(RDA) </w:t>
      </w:r>
      <w:r w:rsidRPr="007C1325">
        <w:rPr>
          <w:rFonts w:ascii="Times New Roman" w:hAnsi="Times New Roman" w:cs="Times New Roman"/>
          <w:sz w:val="24"/>
          <w:szCs w:val="24"/>
        </w:rPr>
        <w:t xml:space="preserve">does not discriminate against students or potential students </w:t>
      </w:r>
      <w:proofErr w:type="gramStart"/>
      <w:r w:rsidRPr="007C1325">
        <w:rPr>
          <w:rFonts w:ascii="Times New Roman" w:hAnsi="Times New Roman" w:cs="Times New Roman"/>
          <w:sz w:val="24"/>
          <w:szCs w:val="24"/>
        </w:rPr>
        <w:t>on the basis of</w:t>
      </w:r>
      <w:proofErr w:type="gramEnd"/>
      <w:r w:rsidRPr="007C1325">
        <w:rPr>
          <w:rFonts w:ascii="Times New Roman" w:hAnsi="Times New Roman" w:cs="Times New Roman"/>
          <w:sz w:val="24"/>
          <w:szCs w:val="24"/>
        </w:rPr>
        <w:t xml:space="preserve"> race, creed, color, national origin, sex, veteran or military status, sexual orientation, or the presence of any sensory, mental, or physical disability or the use of a trained guide dog or service animal by a person with a disability. </w:t>
      </w:r>
      <w:r w:rsidR="00BB0F60" w:rsidRPr="007C1325">
        <w:rPr>
          <w:rFonts w:ascii="Times New Roman" w:hAnsi="Times New Roman" w:cs="Times New Roman"/>
          <w:sz w:val="24"/>
          <w:szCs w:val="24"/>
        </w:rPr>
        <w:t xml:space="preserve">In addition, </w:t>
      </w:r>
      <w:r w:rsidR="007A358E">
        <w:rPr>
          <w:rFonts w:ascii="Times New Roman" w:hAnsi="Times New Roman" w:cs="Times New Roman"/>
          <w:sz w:val="24"/>
          <w:szCs w:val="24"/>
        </w:rPr>
        <w:t>RDA</w:t>
      </w:r>
      <w:r w:rsidR="007A358E" w:rsidRPr="007C1325">
        <w:rPr>
          <w:rFonts w:ascii="Times New Roman" w:hAnsi="Times New Roman" w:cs="Times New Roman"/>
          <w:sz w:val="24"/>
          <w:szCs w:val="24"/>
        </w:rPr>
        <w:t xml:space="preserve"> </w:t>
      </w:r>
      <w:r w:rsidR="00BB0F60" w:rsidRPr="007C1325">
        <w:rPr>
          <w:rFonts w:ascii="Times New Roman" w:hAnsi="Times New Roman" w:cs="Times New Roman"/>
          <w:sz w:val="24"/>
          <w:szCs w:val="24"/>
        </w:rPr>
        <w:t xml:space="preserve">will provide any equipment, means, mode, or the like to accommodate any person with disabilities or the like. At </w:t>
      </w:r>
      <w:r w:rsidR="007A358E">
        <w:rPr>
          <w:rFonts w:ascii="Times New Roman" w:hAnsi="Times New Roman" w:cs="Times New Roman"/>
          <w:sz w:val="24"/>
          <w:szCs w:val="24"/>
        </w:rPr>
        <w:lastRenderedPageBreak/>
        <w:t>RDA</w:t>
      </w:r>
      <w:r w:rsidR="00BB0F60" w:rsidRPr="007C1325">
        <w:rPr>
          <w:rFonts w:ascii="Times New Roman" w:hAnsi="Times New Roman" w:cs="Times New Roman"/>
          <w:sz w:val="24"/>
          <w:szCs w:val="24"/>
        </w:rPr>
        <w:t xml:space="preserve">, we encourage the enrollment of persons with disabilities. The security industry is currently seeking out disabled individuals who are trained to operate in the security field. </w:t>
      </w:r>
      <w:r w:rsidR="006042CA" w:rsidRPr="007C1325">
        <w:rPr>
          <w:rFonts w:ascii="Times New Roman" w:hAnsi="Times New Roman" w:cs="Times New Roman"/>
          <w:sz w:val="24"/>
          <w:szCs w:val="24"/>
        </w:rPr>
        <w:t xml:space="preserve">While </w:t>
      </w:r>
      <w:r w:rsidR="007A358E">
        <w:rPr>
          <w:rFonts w:ascii="Times New Roman" w:hAnsi="Times New Roman" w:cs="Times New Roman"/>
          <w:sz w:val="24"/>
          <w:szCs w:val="24"/>
        </w:rPr>
        <w:t>RDA</w:t>
      </w:r>
      <w:r w:rsidR="007A358E" w:rsidRPr="007C1325">
        <w:rPr>
          <w:rFonts w:ascii="Times New Roman" w:hAnsi="Times New Roman" w:cs="Times New Roman"/>
          <w:sz w:val="24"/>
          <w:szCs w:val="24"/>
        </w:rPr>
        <w:t xml:space="preserve"> </w:t>
      </w:r>
      <w:r w:rsidR="006042CA" w:rsidRPr="007C1325">
        <w:rPr>
          <w:rFonts w:ascii="Times New Roman" w:hAnsi="Times New Roman" w:cs="Times New Roman"/>
          <w:sz w:val="24"/>
          <w:szCs w:val="24"/>
        </w:rPr>
        <w:t xml:space="preserve">will not reject anyone for admission based on race, creed, color, sex, or national origin, there are some circumstances where a student MAY BE disqualified for acceptance. This includes any person whose record reflects to be unemployable, an alcohol or drug related offence, in the past three years, certain felony convictions, a history of drug or alcohol abuse, mental disorder(s), or certain misdemeanor convictions, any of which could compromise employment opportunities in the </w:t>
      </w:r>
    </w:p>
    <w:p w:rsidR="00585911" w:rsidRDefault="00585911">
      <w:pPr>
        <w:tabs>
          <w:tab w:val="left" w:pos="7830"/>
        </w:tabs>
        <w:jc w:val="both"/>
        <w:rPr>
          <w:rFonts w:ascii="Times New Roman" w:hAnsi="Times New Roman" w:cs="Times New Roman"/>
          <w:sz w:val="24"/>
          <w:szCs w:val="24"/>
        </w:rPr>
      </w:pPr>
    </w:p>
    <w:p w:rsidR="00781B55" w:rsidRPr="007C1325" w:rsidRDefault="006042CA">
      <w:pPr>
        <w:tabs>
          <w:tab w:val="left" w:pos="7830"/>
        </w:tabs>
        <w:jc w:val="both"/>
        <w:rPr>
          <w:rFonts w:ascii="Times New Roman" w:hAnsi="Times New Roman" w:cs="Times New Roman"/>
          <w:sz w:val="24"/>
          <w:szCs w:val="24"/>
        </w:rPr>
      </w:pPr>
      <w:r w:rsidRPr="007C1325">
        <w:rPr>
          <w:rFonts w:ascii="Times New Roman" w:hAnsi="Times New Roman" w:cs="Times New Roman"/>
          <w:sz w:val="24"/>
          <w:szCs w:val="24"/>
        </w:rPr>
        <w:t xml:space="preserve">security industry.  Each student attending </w:t>
      </w:r>
      <w:r w:rsidR="007A358E">
        <w:rPr>
          <w:rFonts w:ascii="Times New Roman" w:hAnsi="Times New Roman" w:cs="Times New Roman"/>
          <w:sz w:val="24"/>
          <w:szCs w:val="24"/>
        </w:rPr>
        <w:t>RDA</w:t>
      </w:r>
      <w:r w:rsidR="007A358E" w:rsidRPr="007C1325">
        <w:rPr>
          <w:rFonts w:ascii="Times New Roman" w:hAnsi="Times New Roman" w:cs="Times New Roman"/>
          <w:sz w:val="24"/>
          <w:szCs w:val="24"/>
        </w:rPr>
        <w:t xml:space="preserve"> </w:t>
      </w:r>
      <w:r w:rsidRPr="007C1325">
        <w:rPr>
          <w:rFonts w:ascii="Times New Roman" w:hAnsi="Times New Roman" w:cs="Times New Roman"/>
          <w:sz w:val="24"/>
          <w:szCs w:val="24"/>
        </w:rPr>
        <w:t>must be a minimum of 18 years of age. The State of Washington has set the age of 18 years as the minimum age for obtaining a Security Guard Card.</w:t>
      </w:r>
      <w:r w:rsidRPr="007C1325">
        <w:rPr>
          <w:rFonts w:ascii="Times New Roman" w:hAnsi="Times New Roman" w:cs="Times New Roman"/>
          <w:b/>
          <w:sz w:val="24"/>
          <w:szCs w:val="24"/>
        </w:rPr>
        <w:t xml:space="preserve">  </w:t>
      </w:r>
    </w:p>
    <w:p w:rsidR="00781B55" w:rsidRPr="007C1325" w:rsidRDefault="00204039">
      <w:pPr>
        <w:tabs>
          <w:tab w:val="left" w:pos="7830"/>
        </w:tabs>
        <w:jc w:val="both"/>
        <w:rPr>
          <w:rFonts w:ascii="Times New Roman" w:hAnsi="Times New Roman" w:cs="Times New Roman"/>
          <w:b/>
          <w:color w:val="C00000"/>
          <w:sz w:val="24"/>
          <w:szCs w:val="24"/>
        </w:rPr>
      </w:pPr>
      <w:r w:rsidRPr="00B12861">
        <w:rPr>
          <w:rFonts w:ascii="Times New Roman" w:hAnsi="Times New Roman" w:cs="Times New Roman"/>
          <w:color w:val="C00000"/>
          <w:sz w:val="24"/>
          <w:szCs w:val="24"/>
        </w:rPr>
        <w:t xml:space="preserve">Research &amp; Defense Academy </w:t>
      </w:r>
      <w:r w:rsidR="007A358E">
        <w:rPr>
          <w:rFonts w:ascii="Times New Roman" w:hAnsi="Times New Roman" w:cs="Times New Roman"/>
          <w:color w:val="C00000"/>
          <w:sz w:val="24"/>
          <w:szCs w:val="24"/>
        </w:rPr>
        <w:t xml:space="preserve">(RDA) </w:t>
      </w:r>
      <w:r w:rsidRPr="00B12861">
        <w:rPr>
          <w:rFonts w:ascii="Times New Roman" w:hAnsi="Times New Roman" w:cs="Times New Roman"/>
          <w:color w:val="C00000"/>
          <w:sz w:val="24"/>
          <w:szCs w:val="24"/>
        </w:rPr>
        <w:t xml:space="preserve">must limit student enrollment to 85% veteran enrollment per cohort. </w:t>
      </w:r>
      <w:proofErr w:type="gramStart"/>
      <w:r w:rsidRPr="00B12861">
        <w:rPr>
          <w:rFonts w:ascii="Times New Roman" w:hAnsi="Times New Roman" w:cs="Times New Roman"/>
          <w:color w:val="C00000"/>
          <w:sz w:val="24"/>
          <w:szCs w:val="24"/>
        </w:rPr>
        <w:t>In the event that</w:t>
      </w:r>
      <w:proofErr w:type="gramEnd"/>
      <w:r w:rsidRPr="00B12861">
        <w:rPr>
          <w:rFonts w:ascii="Times New Roman" w:hAnsi="Times New Roman" w:cs="Times New Roman"/>
          <w:color w:val="C00000"/>
          <w:sz w:val="24"/>
          <w:szCs w:val="24"/>
        </w:rPr>
        <w:t xml:space="preserve"> </w:t>
      </w:r>
      <w:r w:rsidR="00B12861" w:rsidRPr="00B12861">
        <w:rPr>
          <w:rFonts w:ascii="Times New Roman" w:hAnsi="Times New Roman" w:cs="Times New Roman"/>
          <w:color w:val="C00000"/>
          <w:sz w:val="24"/>
          <w:szCs w:val="24"/>
        </w:rPr>
        <w:t>a veteran wish</w:t>
      </w:r>
      <w:r w:rsidRPr="00B12861">
        <w:rPr>
          <w:rFonts w:ascii="Times New Roman" w:hAnsi="Times New Roman" w:cs="Times New Roman"/>
          <w:color w:val="C00000"/>
          <w:sz w:val="24"/>
          <w:szCs w:val="24"/>
        </w:rPr>
        <w:t xml:space="preserve"> to enroll in a class that has already reached the 85% cap, he or she may do that but will not be eligible for VA funding. Chapter 35 and 31 students may still enroll even if the 85 percent has been realized.</w:t>
      </w:r>
      <w:r w:rsidR="007B38FA">
        <w:rPr>
          <w:rFonts w:ascii="Times New Roman" w:hAnsi="Times New Roman" w:cs="Times New Roman"/>
          <w:color w:val="C00000"/>
          <w:sz w:val="24"/>
          <w:szCs w:val="24"/>
        </w:rPr>
        <w:t xml:space="preserve">  </w:t>
      </w:r>
      <w:r w:rsidR="006042CA" w:rsidRPr="007C1325">
        <w:rPr>
          <w:rFonts w:ascii="Times New Roman" w:hAnsi="Times New Roman" w:cs="Times New Roman"/>
          <w:b/>
          <w:color w:val="C00000"/>
          <w:sz w:val="24"/>
          <w:szCs w:val="24"/>
        </w:rPr>
        <w:t xml:space="preserve">Note: To be an </w:t>
      </w:r>
      <w:r w:rsidR="006042CA" w:rsidRPr="007C1325">
        <w:rPr>
          <w:rFonts w:ascii="Times New Roman" w:hAnsi="Times New Roman" w:cs="Times New Roman"/>
          <w:b/>
          <w:color w:val="C00000"/>
          <w:sz w:val="24"/>
          <w:szCs w:val="24"/>
          <w:u w:val="single"/>
        </w:rPr>
        <w:t>armed security guard</w:t>
      </w:r>
      <w:r w:rsidR="006042CA" w:rsidRPr="007C1325">
        <w:rPr>
          <w:rFonts w:ascii="Times New Roman" w:hAnsi="Times New Roman" w:cs="Times New Roman"/>
          <w:b/>
          <w:color w:val="C00000"/>
          <w:sz w:val="24"/>
          <w:szCs w:val="24"/>
        </w:rPr>
        <w:t xml:space="preserve"> in the state of Washington the age requirement is 21 years of age.  For consideration for the Security Operator Course, you must be 21 years of age due to this age requirement.  Applicants under 21 years of age can only take advantage of courses and training that do not include the use of firearms</w:t>
      </w:r>
      <w:r w:rsidR="007A358E">
        <w:rPr>
          <w:rFonts w:ascii="Times New Roman" w:hAnsi="Times New Roman" w:cs="Times New Roman"/>
          <w:b/>
          <w:color w:val="C00000"/>
          <w:sz w:val="24"/>
          <w:szCs w:val="24"/>
        </w:rPr>
        <w:t xml:space="preserve"> (Unarmed Course)</w:t>
      </w:r>
      <w:r w:rsidR="006042CA" w:rsidRPr="007C1325">
        <w:rPr>
          <w:rFonts w:ascii="Times New Roman" w:hAnsi="Times New Roman" w:cs="Times New Roman"/>
          <w:b/>
          <w:color w:val="C00000"/>
          <w:sz w:val="24"/>
          <w:szCs w:val="24"/>
        </w:rPr>
        <w:t>.</w:t>
      </w:r>
    </w:p>
    <w:p w:rsidR="00204039" w:rsidRPr="00B12861" w:rsidRDefault="00204039">
      <w:pPr>
        <w:tabs>
          <w:tab w:val="left" w:pos="7830"/>
        </w:tabs>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Because courses at Research &amp; Defense Academy </w:t>
      </w:r>
      <w:r w:rsidR="007A358E">
        <w:rPr>
          <w:rFonts w:ascii="Times New Roman" w:hAnsi="Times New Roman" w:cs="Times New Roman"/>
          <w:color w:val="C00000"/>
          <w:sz w:val="24"/>
          <w:szCs w:val="24"/>
        </w:rPr>
        <w:t xml:space="preserve">(RDA) </w:t>
      </w:r>
      <w:r w:rsidRPr="00B12861">
        <w:rPr>
          <w:rFonts w:ascii="Times New Roman" w:hAnsi="Times New Roman" w:cs="Times New Roman"/>
          <w:color w:val="C00000"/>
          <w:sz w:val="24"/>
          <w:szCs w:val="24"/>
        </w:rPr>
        <w:t>are proprietary, there is no way to measure a prospective student’s or current student’s prior education and/or experience.  For this reason,</w:t>
      </w:r>
      <w:r w:rsidRPr="007A358E">
        <w:rPr>
          <w:rFonts w:ascii="Times New Roman" w:hAnsi="Times New Roman" w:cs="Times New Roman"/>
          <w:color w:val="C00000"/>
          <w:sz w:val="24"/>
          <w:szCs w:val="24"/>
        </w:rPr>
        <w:t xml:space="preserve"> </w:t>
      </w:r>
      <w:r w:rsidR="007A358E" w:rsidRPr="007A358E">
        <w:rPr>
          <w:rFonts w:ascii="Times New Roman" w:hAnsi="Times New Roman" w:cs="Times New Roman"/>
          <w:color w:val="C00000"/>
          <w:sz w:val="24"/>
          <w:szCs w:val="24"/>
        </w:rPr>
        <w:t xml:space="preserve">RDA </w:t>
      </w:r>
      <w:r w:rsidRPr="00B12861">
        <w:rPr>
          <w:rFonts w:ascii="Times New Roman" w:hAnsi="Times New Roman" w:cs="Times New Roman"/>
          <w:color w:val="C00000"/>
          <w:sz w:val="24"/>
          <w:szCs w:val="24"/>
        </w:rPr>
        <w:t xml:space="preserve">does not consider, offer, or evaluate a student’s past education or experience, and </w:t>
      </w:r>
      <w:r w:rsidR="007A358E" w:rsidRPr="007A358E">
        <w:rPr>
          <w:rFonts w:ascii="Times New Roman" w:hAnsi="Times New Roman" w:cs="Times New Roman"/>
          <w:color w:val="C00000"/>
          <w:sz w:val="24"/>
          <w:szCs w:val="24"/>
        </w:rPr>
        <w:t xml:space="preserve">RDA </w:t>
      </w:r>
      <w:r w:rsidRPr="00B12861">
        <w:rPr>
          <w:rFonts w:ascii="Times New Roman" w:hAnsi="Times New Roman" w:cs="Times New Roman"/>
          <w:color w:val="C00000"/>
          <w:sz w:val="24"/>
          <w:szCs w:val="24"/>
        </w:rPr>
        <w:t xml:space="preserve">does not </w:t>
      </w:r>
      <w:r w:rsidRPr="007A358E">
        <w:rPr>
          <w:rFonts w:ascii="Times New Roman" w:hAnsi="Times New Roman" w:cs="Times New Roman"/>
          <w:b/>
          <w:color w:val="C00000"/>
          <w:sz w:val="24"/>
          <w:szCs w:val="24"/>
          <w:u w:val="single"/>
        </w:rPr>
        <w:t>grant credit</w:t>
      </w:r>
      <w:r w:rsidRPr="00B12861">
        <w:rPr>
          <w:rFonts w:ascii="Times New Roman" w:hAnsi="Times New Roman" w:cs="Times New Roman"/>
          <w:color w:val="C00000"/>
          <w:sz w:val="24"/>
          <w:szCs w:val="24"/>
        </w:rPr>
        <w:t xml:space="preserve"> for the such.</w:t>
      </w:r>
      <w:r w:rsidR="00BB33F6" w:rsidRPr="00B12861">
        <w:rPr>
          <w:rFonts w:ascii="Times New Roman" w:hAnsi="Times New Roman" w:cs="Times New Roman"/>
          <w:color w:val="C00000"/>
          <w:sz w:val="24"/>
          <w:szCs w:val="24"/>
        </w:rPr>
        <w:t xml:space="preserve"> However, prior related education and/or military </w:t>
      </w:r>
      <w:r w:rsidR="007B38FA">
        <w:rPr>
          <w:rFonts w:ascii="Times New Roman" w:hAnsi="Times New Roman" w:cs="Times New Roman"/>
          <w:color w:val="C00000"/>
          <w:sz w:val="24"/>
          <w:szCs w:val="24"/>
        </w:rPr>
        <w:t>ex</w:t>
      </w:r>
      <w:r w:rsidR="00BB33F6" w:rsidRPr="00B12861">
        <w:rPr>
          <w:rFonts w:ascii="Times New Roman" w:hAnsi="Times New Roman" w:cs="Times New Roman"/>
          <w:color w:val="C00000"/>
          <w:sz w:val="24"/>
          <w:szCs w:val="24"/>
        </w:rPr>
        <w:t>perience of veteran students will be reviewed on a case-by-case individual basis and appropriate credit awarded.</w:t>
      </w: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t>ABILITY TO BENEFIT POLICY</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Research &amp; Defense Academy </w:t>
      </w:r>
      <w:r w:rsidR="003C0648">
        <w:rPr>
          <w:rFonts w:ascii="Times New Roman" w:hAnsi="Times New Roman" w:cs="Times New Roman"/>
          <w:color w:val="C00000"/>
          <w:sz w:val="24"/>
          <w:szCs w:val="24"/>
        </w:rPr>
        <w:t xml:space="preserve">(RDA) </w:t>
      </w:r>
      <w:r w:rsidRPr="00F10819">
        <w:rPr>
          <w:rFonts w:ascii="Times New Roman" w:hAnsi="Times New Roman" w:cs="Times New Roman"/>
          <w:color w:val="C00000"/>
          <w:sz w:val="24"/>
          <w:szCs w:val="24"/>
        </w:rPr>
        <w:t xml:space="preserve">will work within the recommended guidelines of the Workforce Training and Education Coordinating Board of the State of Washington to develop methods to assess the basic skills and relevant aptitude of each potential student. This assessment will be designed to determine that a potential student has the basic skills and aptitude necessary to complete and benefit from the program in which the student plans to enroll. Any method of this assessment utilized by </w:t>
      </w:r>
      <w:r w:rsidR="003C0648">
        <w:rPr>
          <w:rFonts w:ascii="Times New Roman" w:hAnsi="Times New Roman" w:cs="Times New Roman"/>
          <w:color w:val="C00000"/>
          <w:sz w:val="24"/>
          <w:szCs w:val="24"/>
        </w:rPr>
        <w:t>RDA</w:t>
      </w:r>
      <w:r w:rsidRPr="00F10819">
        <w:rPr>
          <w:rFonts w:ascii="Times New Roman" w:hAnsi="Times New Roman" w:cs="Times New Roman"/>
          <w:color w:val="C00000"/>
          <w:sz w:val="24"/>
          <w:szCs w:val="24"/>
        </w:rPr>
        <w:t xml:space="preserve"> will be reported to the Workforce Agency. Assessment records shall be maintained permanently in the student’s file and maintained on the premises of </w:t>
      </w:r>
      <w:r w:rsidR="003C0648">
        <w:rPr>
          <w:rFonts w:ascii="Times New Roman" w:hAnsi="Times New Roman" w:cs="Times New Roman"/>
          <w:color w:val="C00000"/>
          <w:sz w:val="24"/>
          <w:szCs w:val="24"/>
        </w:rPr>
        <w:t>RDA</w:t>
      </w:r>
      <w:r w:rsidRPr="00F10819">
        <w:rPr>
          <w:rFonts w:ascii="Times New Roman" w:hAnsi="Times New Roman" w:cs="Times New Roman"/>
          <w:color w:val="C00000"/>
          <w:sz w:val="24"/>
          <w:szCs w:val="24"/>
        </w:rPr>
        <w:t xml:space="preserve">. </w:t>
      </w: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lastRenderedPageBreak/>
        <w:t>STUDENT STANDARDS OF CONDUCT</w:t>
      </w:r>
    </w:p>
    <w:p w:rsidR="00781B55" w:rsidRDefault="006042CA">
      <w:pPr>
        <w:tabs>
          <w:tab w:val="left" w:pos="7830"/>
        </w:tabs>
        <w:jc w:val="both"/>
        <w:rPr>
          <w:rFonts w:ascii="Times New Roman" w:hAnsi="Times New Roman" w:cs="Times New Roman"/>
          <w:b/>
          <w:color w:val="C00000"/>
          <w:sz w:val="24"/>
          <w:szCs w:val="24"/>
        </w:rPr>
      </w:pPr>
      <w:r w:rsidRPr="00F10819">
        <w:rPr>
          <w:rFonts w:ascii="Times New Roman" w:hAnsi="Times New Roman" w:cs="Times New Roman"/>
          <w:color w:val="C00000"/>
          <w:sz w:val="24"/>
          <w:szCs w:val="24"/>
        </w:rPr>
        <w:t>In order to provide a safe environment which will promote learning, the student standards of conduct have been established. These standards are provided in written form to each student on the first day of class. The student will read the standards and sign for receipt and acceptance.  A copy will be immediately placed in the students file to be maintained onsite.</w:t>
      </w:r>
      <w:r w:rsidRPr="00F10819">
        <w:rPr>
          <w:rFonts w:ascii="Times New Roman" w:hAnsi="Times New Roman" w:cs="Times New Roman"/>
          <w:color w:val="FF0000"/>
          <w:sz w:val="24"/>
          <w:szCs w:val="24"/>
        </w:rPr>
        <w:t xml:space="preserve"> </w:t>
      </w:r>
      <w:r w:rsidRPr="00F10819">
        <w:rPr>
          <w:rFonts w:ascii="Times New Roman" w:hAnsi="Times New Roman" w:cs="Times New Roman"/>
          <w:b/>
          <w:color w:val="C00000"/>
          <w:sz w:val="24"/>
          <w:szCs w:val="24"/>
        </w:rPr>
        <w:t>Participation in any of the activities listed below while on school property, during class, or at any other location while receiving instruction by RDA staff may be grounds for immediate dismissal:</w:t>
      </w:r>
    </w:p>
    <w:p w:rsidR="00585911" w:rsidRPr="00F10819" w:rsidRDefault="00585911">
      <w:pPr>
        <w:tabs>
          <w:tab w:val="left" w:pos="7830"/>
        </w:tabs>
        <w:jc w:val="both"/>
        <w:rPr>
          <w:rFonts w:ascii="Times New Roman" w:hAnsi="Times New Roman" w:cs="Times New Roman"/>
        </w:rPr>
      </w:pPr>
    </w:p>
    <w:p w:rsidR="003C0648" w:rsidRDefault="003C0648" w:rsidP="00296A5D">
      <w:pPr>
        <w:numPr>
          <w:ilvl w:val="0"/>
          <w:numId w:val="15"/>
        </w:numPr>
        <w:tabs>
          <w:tab w:val="left" w:pos="770"/>
          <w:tab w:val="left" w:pos="7830"/>
        </w:tabs>
        <w:spacing w:after="0"/>
        <w:ind w:hanging="360"/>
        <w:contextual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Not following the Rules and Regulations or the Range Rules as signed by the student upon acceptance to RDA </w:t>
      </w:r>
    </w:p>
    <w:p w:rsidR="00781B55" w:rsidRPr="00F10819" w:rsidRDefault="006042CA" w:rsidP="00296A5D">
      <w:pPr>
        <w:numPr>
          <w:ilvl w:val="0"/>
          <w:numId w:val="15"/>
        </w:numPr>
        <w:tabs>
          <w:tab w:val="left" w:pos="770"/>
          <w:tab w:val="left" w:pos="783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Gambling.</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Being under the influence of drugs or alcohol. </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Any activity considered to be in breach of current local and federal laws.</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Unauthorized use of equipment of any type.</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Smoking in unapproved areas.</w:t>
      </w:r>
    </w:p>
    <w:p w:rsidR="007C1325" w:rsidRPr="003C0648"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3C0648">
        <w:rPr>
          <w:rFonts w:ascii="Times New Roman" w:hAnsi="Times New Roman" w:cs="Times New Roman"/>
          <w:color w:val="C00000"/>
          <w:sz w:val="24"/>
          <w:szCs w:val="24"/>
        </w:rPr>
        <w:t>Theft.</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Committing a violent act, or threatening any student, RDA staff member, or anyone </w:t>
      </w:r>
    </w:p>
    <w:p w:rsidR="00781B55" w:rsidRPr="00F10819" w:rsidRDefault="006042CA">
      <w:pPr>
        <w:tabs>
          <w:tab w:val="left" w:pos="770"/>
        </w:tabs>
        <w:spacing w:after="0"/>
        <w:ind w:left="360"/>
        <w:rPr>
          <w:rFonts w:ascii="Times New Roman" w:hAnsi="Times New Roman" w:cs="Times New Roman"/>
        </w:rPr>
      </w:pPr>
      <w:r w:rsidRPr="00F10819">
        <w:rPr>
          <w:rFonts w:ascii="Times New Roman" w:hAnsi="Times New Roman" w:cs="Times New Roman"/>
          <w:color w:val="C00000"/>
          <w:sz w:val="24"/>
          <w:szCs w:val="24"/>
        </w:rPr>
        <w:t xml:space="preserve">      on RDA grounds.</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Destruction of any equipment or property.</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Sexual harassment of any person.</w:t>
      </w:r>
    </w:p>
    <w:p w:rsidR="00781B55" w:rsidRPr="00F10819" w:rsidRDefault="006042CA" w:rsidP="00296A5D">
      <w:pPr>
        <w:numPr>
          <w:ilvl w:val="0"/>
          <w:numId w:val="15"/>
        </w:numPr>
        <w:tabs>
          <w:tab w:val="left" w:pos="77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Possession of a firearm or other weapons on academy grounds other than those authorized to be used in training at the appropriate times; OR authorized by RDA Staff. There are no exceptions to this rule!</w:t>
      </w:r>
    </w:p>
    <w:p w:rsidR="00781B55" w:rsidRPr="00B12861" w:rsidRDefault="006042CA" w:rsidP="00296A5D">
      <w:pPr>
        <w:numPr>
          <w:ilvl w:val="0"/>
          <w:numId w:val="15"/>
        </w:numPr>
        <w:tabs>
          <w:tab w:val="left" w:pos="770"/>
        </w:tabs>
        <w:spacing w:after="0"/>
        <w:ind w:hanging="360"/>
        <w:contextualSpacing/>
        <w:rPr>
          <w:rFonts w:ascii="Times New Roman" w:hAnsi="Times New Roman" w:cs="Times New Roman"/>
        </w:rPr>
      </w:pPr>
      <w:r w:rsidRPr="00B12861">
        <w:rPr>
          <w:rFonts w:ascii="Times New Roman" w:hAnsi="Times New Roman" w:cs="Times New Roman"/>
          <w:color w:val="C00000"/>
          <w:sz w:val="24"/>
          <w:szCs w:val="24"/>
        </w:rPr>
        <w:t xml:space="preserve">Fraternizing with any RDA staff member, including instructors, </w:t>
      </w:r>
      <w:proofErr w:type="gramStart"/>
      <w:r w:rsidRPr="00B12861">
        <w:rPr>
          <w:rFonts w:ascii="Times New Roman" w:hAnsi="Times New Roman" w:cs="Times New Roman"/>
          <w:color w:val="C00000"/>
          <w:sz w:val="24"/>
          <w:szCs w:val="24"/>
        </w:rPr>
        <w:t>during the course of</w:t>
      </w:r>
      <w:proofErr w:type="gramEnd"/>
      <w:r w:rsidRPr="00B12861">
        <w:rPr>
          <w:rFonts w:ascii="Times New Roman" w:hAnsi="Times New Roman" w:cs="Times New Roman"/>
          <w:color w:val="C00000"/>
          <w:sz w:val="24"/>
          <w:szCs w:val="24"/>
        </w:rPr>
        <w:t xml:space="preserve"> </w:t>
      </w:r>
    </w:p>
    <w:p w:rsidR="00781B55" w:rsidRPr="00F10819" w:rsidRDefault="003C0648">
      <w:pPr>
        <w:tabs>
          <w:tab w:val="left" w:pos="770"/>
        </w:tabs>
        <w:spacing w:after="0"/>
        <w:ind w:left="360"/>
        <w:rPr>
          <w:rFonts w:ascii="Times New Roman" w:hAnsi="Times New Roman" w:cs="Times New Roman"/>
        </w:rPr>
      </w:pPr>
      <w:r>
        <w:rPr>
          <w:rFonts w:ascii="Times New Roman" w:hAnsi="Times New Roman" w:cs="Times New Roman"/>
          <w:color w:val="C00000"/>
          <w:sz w:val="24"/>
          <w:szCs w:val="24"/>
        </w:rPr>
        <w:t xml:space="preserve">      </w:t>
      </w:r>
      <w:r w:rsidR="006042CA" w:rsidRPr="00F10819">
        <w:rPr>
          <w:rFonts w:ascii="Times New Roman" w:hAnsi="Times New Roman" w:cs="Times New Roman"/>
          <w:color w:val="C00000"/>
          <w:sz w:val="24"/>
          <w:szCs w:val="24"/>
        </w:rPr>
        <w:t>instruction, or during the admissions process.</w:t>
      </w:r>
    </w:p>
    <w:p w:rsidR="00781B55" w:rsidRPr="00F10819" w:rsidRDefault="006042CA" w:rsidP="00296A5D">
      <w:pPr>
        <w:numPr>
          <w:ilvl w:val="0"/>
          <w:numId w:val="15"/>
        </w:numPr>
        <w:tabs>
          <w:tab w:val="left" w:pos="770"/>
          <w:tab w:val="left" w:pos="7830"/>
        </w:tabs>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Derogatory or discriminatory actions, remarks, or written communications toward any student, RDA staff member, or anyone on RDA grounds.</w:t>
      </w:r>
    </w:p>
    <w:p w:rsidR="00781B55" w:rsidRPr="00F10819" w:rsidRDefault="006042CA" w:rsidP="00296A5D">
      <w:pPr>
        <w:numPr>
          <w:ilvl w:val="0"/>
          <w:numId w:val="15"/>
        </w:numPr>
        <w:tabs>
          <w:tab w:val="left" w:pos="770"/>
          <w:tab w:val="left" w:pos="783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Any other issues as deemed necessary by RDA Staff. </w:t>
      </w:r>
    </w:p>
    <w:p w:rsidR="00585911" w:rsidRDefault="00585911">
      <w:pPr>
        <w:tabs>
          <w:tab w:val="left" w:pos="7830"/>
        </w:tabs>
        <w:rPr>
          <w:rFonts w:ascii="Times New Roman" w:hAnsi="Times New Roman" w:cs="Times New Roman"/>
          <w:b/>
          <w:sz w:val="24"/>
          <w:szCs w:val="24"/>
          <w:u w:val="single"/>
        </w:rPr>
      </w:pPr>
    </w:p>
    <w:p w:rsidR="00585911" w:rsidRPr="00F10819" w:rsidRDefault="00585911" w:rsidP="00585911">
      <w:pPr>
        <w:tabs>
          <w:tab w:val="left" w:pos="7830"/>
        </w:tabs>
        <w:rPr>
          <w:rFonts w:ascii="Times New Roman" w:hAnsi="Times New Roman" w:cs="Times New Roman"/>
        </w:rPr>
      </w:pPr>
      <w:r w:rsidRPr="00F10819">
        <w:rPr>
          <w:rFonts w:ascii="Times New Roman" w:hAnsi="Times New Roman" w:cs="Times New Roman"/>
          <w:b/>
          <w:sz w:val="24"/>
          <w:szCs w:val="24"/>
          <w:u w:val="single"/>
        </w:rPr>
        <w:t>GRIEVANCE PROCEDURES</w:t>
      </w:r>
    </w:p>
    <w:p w:rsidR="00585911" w:rsidRPr="00F10819" w:rsidRDefault="00585911" w:rsidP="00585911">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Grievances should be directed first to the Academy </w:t>
      </w:r>
      <w:r>
        <w:rPr>
          <w:rFonts w:ascii="Times New Roman" w:hAnsi="Times New Roman" w:cs="Times New Roman"/>
          <w:color w:val="C00000"/>
          <w:sz w:val="24"/>
          <w:szCs w:val="24"/>
        </w:rPr>
        <w:t>President</w:t>
      </w:r>
      <w:r w:rsidRPr="00F10819">
        <w:rPr>
          <w:rFonts w:ascii="Times New Roman" w:hAnsi="Times New Roman" w:cs="Times New Roman"/>
          <w:color w:val="C00000"/>
          <w:sz w:val="24"/>
          <w:szCs w:val="24"/>
        </w:rPr>
        <w:t>. The Owners, Instructors, and RDA Administrative Staff will make every effort to resolve any grievance in a way that is satisfactory and beneficial to the</w:t>
      </w:r>
      <w:r w:rsidRPr="00F10819">
        <w:rPr>
          <w:rFonts w:ascii="Times New Roman" w:hAnsi="Times New Roman" w:cs="Times New Roman"/>
          <w:sz w:val="24"/>
          <w:szCs w:val="24"/>
        </w:rPr>
        <w:t xml:space="preserve"> </w:t>
      </w:r>
      <w:r w:rsidRPr="00F10819">
        <w:rPr>
          <w:rFonts w:ascii="Times New Roman" w:hAnsi="Times New Roman" w:cs="Times New Roman"/>
          <w:color w:val="CC0000"/>
          <w:sz w:val="24"/>
          <w:szCs w:val="24"/>
        </w:rPr>
        <w:t>student and the academy.</w:t>
      </w:r>
    </w:p>
    <w:p w:rsidR="00585911" w:rsidRDefault="00585911" w:rsidP="00585911">
      <w:pPr>
        <w:tabs>
          <w:tab w:val="left" w:pos="7830"/>
        </w:tabs>
        <w:jc w:val="both"/>
        <w:rPr>
          <w:rFonts w:ascii="Times New Roman" w:hAnsi="Times New Roman" w:cs="Times New Roman"/>
          <w:color w:val="CC0000"/>
          <w:sz w:val="24"/>
          <w:szCs w:val="24"/>
        </w:rPr>
      </w:pPr>
      <w:r w:rsidRPr="00F10819">
        <w:rPr>
          <w:rFonts w:ascii="Times New Roman" w:hAnsi="Times New Roman" w:cs="Times New Roman"/>
          <w:color w:val="CC0000"/>
          <w:sz w:val="24"/>
          <w:szCs w:val="24"/>
        </w:rPr>
        <w:lastRenderedPageBreak/>
        <w:t>Nothing in this policy prevents you from contacting the Workforce Board at 360-709-4600 with a concern or a complaint.</w:t>
      </w: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35323F" w:rsidRDefault="0035323F">
      <w:pPr>
        <w:tabs>
          <w:tab w:val="left" w:pos="7830"/>
        </w:tabs>
        <w:rPr>
          <w:rFonts w:ascii="Times New Roman" w:hAnsi="Times New Roman" w:cs="Times New Roman"/>
          <w:b/>
          <w:sz w:val="24"/>
          <w:szCs w:val="24"/>
          <w:u w:val="single"/>
        </w:rPr>
      </w:pP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t>ATTENDANCE</w:t>
      </w:r>
    </w:p>
    <w:p w:rsidR="00781B55" w:rsidRPr="007C1325" w:rsidRDefault="006042CA">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During training at Research &amp; Defense Academy</w:t>
      </w:r>
      <w:r w:rsidR="003C0648">
        <w:rPr>
          <w:rFonts w:ascii="Times New Roman" w:hAnsi="Times New Roman" w:cs="Times New Roman"/>
          <w:color w:val="C00000"/>
          <w:sz w:val="24"/>
          <w:szCs w:val="24"/>
        </w:rPr>
        <w:t xml:space="preserve"> (RDA)</w:t>
      </w:r>
      <w:r w:rsidRPr="00F10819">
        <w:rPr>
          <w:rFonts w:ascii="Times New Roman" w:hAnsi="Times New Roman" w:cs="Times New Roman"/>
          <w:color w:val="C00000"/>
          <w:sz w:val="24"/>
          <w:szCs w:val="24"/>
        </w:rPr>
        <w:t xml:space="preserve">, each student should strive for 100% attendance, since missing even one day of class can have a negative impact on the final grades in addition to </w:t>
      </w:r>
      <w:proofErr w:type="gramStart"/>
      <w:r w:rsidRPr="00F10819">
        <w:rPr>
          <w:rFonts w:ascii="Times New Roman" w:hAnsi="Times New Roman" w:cs="Times New Roman"/>
          <w:color w:val="C00000"/>
          <w:sz w:val="24"/>
          <w:szCs w:val="24"/>
        </w:rPr>
        <w:t>being</w:t>
      </w:r>
      <w:proofErr w:type="gramEnd"/>
      <w:r w:rsidRPr="00F10819">
        <w:rPr>
          <w:rFonts w:ascii="Times New Roman" w:hAnsi="Times New Roman" w:cs="Times New Roman"/>
          <w:color w:val="C00000"/>
          <w:sz w:val="24"/>
          <w:szCs w:val="24"/>
        </w:rPr>
        <w:t xml:space="preserve"> a potential detriment to the student’s ability to receive a particular license/certification.  Prospective employers are interested in the attendance of their potential employees.  Therefore, attendance is of the utmost importance for you while enrolled in academy.</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Tardiness: If a student knows they will be late for class, </w:t>
      </w:r>
      <w:r w:rsidR="00F94E05">
        <w:rPr>
          <w:rFonts w:ascii="Times New Roman" w:hAnsi="Times New Roman" w:cs="Times New Roman"/>
          <w:color w:val="C00000"/>
          <w:sz w:val="24"/>
          <w:szCs w:val="24"/>
        </w:rPr>
        <w:t>the student</w:t>
      </w:r>
      <w:r w:rsidRPr="00F10819">
        <w:rPr>
          <w:rFonts w:ascii="Times New Roman" w:hAnsi="Times New Roman" w:cs="Times New Roman"/>
          <w:color w:val="C00000"/>
          <w:sz w:val="24"/>
          <w:szCs w:val="24"/>
        </w:rPr>
        <w:t xml:space="preserve"> must call to notify the academy. If a student is late four times to class, it will be considered one unexcused absence.  Missed hours will need to be made up prior to graduation. </w:t>
      </w:r>
    </w:p>
    <w:p w:rsidR="007C1325" w:rsidRDefault="006042CA">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Absences: Each student must complete the entire number of hours for the pertinent program to graduate. The only excused absence is in the event of an emergency (deemed so by RDA Staff). Emergency </w:t>
      </w:r>
      <w:proofErr w:type="gramStart"/>
      <w:r w:rsidRPr="00F10819">
        <w:rPr>
          <w:rFonts w:ascii="Times New Roman" w:hAnsi="Times New Roman" w:cs="Times New Roman"/>
          <w:color w:val="C00000"/>
          <w:sz w:val="24"/>
          <w:szCs w:val="24"/>
        </w:rPr>
        <w:t>include, but</w:t>
      </w:r>
      <w:proofErr w:type="gramEnd"/>
      <w:r w:rsidRPr="00F10819">
        <w:rPr>
          <w:rFonts w:ascii="Times New Roman" w:hAnsi="Times New Roman" w:cs="Times New Roman"/>
          <w:color w:val="C00000"/>
          <w:sz w:val="24"/>
          <w:szCs w:val="24"/>
        </w:rPr>
        <w:t xml:space="preserve"> are not limited to:  Anything which cannot be avoided by the student which results in an absents from class for any period of time.  The hours missed must be made up at the academy’s convenience or at a mutually agreed upon time between the student and academy Staff and/or Instructors. Satisfactory progress must be maintained to attain a passing grade point of a 3.0 or better.  There is no tolerance for unexcused absences.  An unexcused absence is grounds for dismissal, therefore students must take care to plan accordingly and keep in good communication with RDA Staff in the event an urgent matter or emergency arises that requires the student to miss any portion of or an entire day.  If progress is unsatisfactory, the s</w:t>
      </w:r>
      <w:r w:rsidRPr="00F10819">
        <w:rPr>
          <w:rFonts w:ascii="Times New Roman" w:hAnsi="Times New Roman" w:cs="Times New Roman"/>
          <w:color w:val="CC0000"/>
          <w:sz w:val="24"/>
          <w:szCs w:val="24"/>
        </w:rPr>
        <w:t>tudent</w:t>
      </w:r>
      <w:r w:rsidRPr="00F10819">
        <w:rPr>
          <w:rFonts w:ascii="Times New Roman" w:hAnsi="Times New Roman" w:cs="Times New Roman"/>
          <w:color w:val="C00000"/>
          <w:sz w:val="24"/>
          <w:szCs w:val="24"/>
        </w:rPr>
        <w:t xml:space="preserve"> may be dropped from the program.</w:t>
      </w:r>
    </w:p>
    <w:p w:rsidR="007B38FA" w:rsidRDefault="006042CA">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ALL ABSENCES MUST BE MADE UP!  STUDENTS WH</w:t>
      </w:r>
      <w:r w:rsidR="00AE6919" w:rsidRPr="00F10819">
        <w:rPr>
          <w:rFonts w:ascii="Times New Roman" w:hAnsi="Times New Roman" w:cs="Times New Roman"/>
          <w:color w:val="C00000"/>
          <w:sz w:val="24"/>
          <w:szCs w:val="24"/>
        </w:rPr>
        <w:t>O DO NOT HAVE THE PRESCRIBED NU</w:t>
      </w:r>
      <w:r w:rsidRPr="00F10819">
        <w:rPr>
          <w:rFonts w:ascii="Times New Roman" w:hAnsi="Times New Roman" w:cs="Times New Roman"/>
          <w:color w:val="C00000"/>
          <w:sz w:val="24"/>
          <w:szCs w:val="24"/>
        </w:rPr>
        <w:t xml:space="preserve">MBERS OF HOURS ARE NOT ELIGIBLE TO GRADUATE.  HOURS MISSED MAY BE MADE UP BY MAKING ARRANGEMENTS WITH RDA STAFF.  </w:t>
      </w:r>
    </w:p>
    <w:p w:rsidR="00781B55" w:rsidRDefault="006042CA">
      <w:pPr>
        <w:tabs>
          <w:tab w:val="left" w:pos="7830"/>
        </w:tabs>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If a student’s hours are continually missed and requested to be made up on a regular basis and ongoing basis, after 6 months that student’s file will be administratively closed.  Please see refund policy.</w:t>
      </w: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585911" w:rsidRDefault="00585911">
      <w:pPr>
        <w:tabs>
          <w:tab w:val="left" w:pos="7830"/>
        </w:tabs>
        <w:rPr>
          <w:rFonts w:ascii="Times New Roman" w:hAnsi="Times New Roman" w:cs="Times New Roman"/>
          <w:b/>
          <w:sz w:val="24"/>
          <w:szCs w:val="24"/>
          <w:u w:val="single"/>
        </w:rPr>
      </w:pPr>
    </w:p>
    <w:p w:rsidR="00B47ED5" w:rsidRDefault="00B47ED5">
      <w:pPr>
        <w:tabs>
          <w:tab w:val="left" w:pos="7830"/>
        </w:tabs>
        <w:rPr>
          <w:rFonts w:ascii="Times New Roman" w:hAnsi="Times New Roman" w:cs="Times New Roman"/>
          <w:b/>
          <w:sz w:val="24"/>
          <w:szCs w:val="24"/>
          <w:u w:val="single"/>
        </w:rPr>
      </w:pPr>
    </w:p>
    <w:p w:rsidR="00781B55" w:rsidRPr="00F10819" w:rsidRDefault="006042CA">
      <w:pPr>
        <w:tabs>
          <w:tab w:val="left" w:pos="7830"/>
        </w:tabs>
        <w:rPr>
          <w:rFonts w:ascii="Times New Roman" w:hAnsi="Times New Roman" w:cs="Times New Roman"/>
        </w:rPr>
      </w:pPr>
      <w:r w:rsidRPr="00F10819">
        <w:rPr>
          <w:rFonts w:ascii="Times New Roman" w:hAnsi="Times New Roman" w:cs="Times New Roman"/>
          <w:b/>
          <w:sz w:val="24"/>
          <w:szCs w:val="24"/>
          <w:u w:val="single"/>
        </w:rPr>
        <w:t>GRADING SYSTEM</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The system for grading at the Research &amp; Defense Academy </w:t>
      </w:r>
      <w:r w:rsidR="00C16EC5">
        <w:rPr>
          <w:rFonts w:ascii="Times New Roman" w:hAnsi="Times New Roman" w:cs="Times New Roman"/>
          <w:color w:val="C00000"/>
          <w:sz w:val="24"/>
          <w:szCs w:val="24"/>
        </w:rPr>
        <w:t xml:space="preserve">(RDA) </w:t>
      </w:r>
      <w:r w:rsidRPr="00F10819">
        <w:rPr>
          <w:rFonts w:ascii="Times New Roman" w:hAnsi="Times New Roman" w:cs="Times New Roman"/>
          <w:color w:val="C00000"/>
          <w:sz w:val="24"/>
          <w:szCs w:val="24"/>
        </w:rPr>
        <w:t xml:space="preserve">will be the standard 4.0 grading scale (see conversion table below). In order to graduate, a student must score above 75% or over in the classroom, lab, and field. </w:t>
      </w:r>
    </w:p>
    <w:p w:rsidR="00781B55" w:rsidRPr="00F10819" w:rsidRDefault="006042CA">
      <w:pPr>
        <w:tabs>
          <w:tab w:val="left" w:pos="7830"/>
        </w:tabs>
        <w:jc w:val="both"/>
        <w:rPr>
          <w:rFonts w:ascii="Times New Roman" w:hAnsi="Times New Roman" w:cs="Times New Roman"/>
        </w:rPr>
      </w:pPr>
      <w:r w:rsidRPr="00F10819">
        <w:rPr>
          <w:rFonts w:ascii="Times New Roman" w:hAnsi="Times New Roman" w:cs="Times New Roman"/>
          <w:color w:val="C00000"/>
          <w:sz w:val="24"/>
          <w:szCs w:val="24"/>
        </w:rPr>
        <w:t xml:space="preserve">Each student will be assigned an account on </w:t>
      </w:r>
      <w:r w:rsidR="007C1325">
        <w:rPr>
          <w:rFonts w:ascii="Times New Roman" w:hAnsi="Times New Roman" w:cs="Times New Roman"/>
          <w:color w:val="C00000"/>
          <w:sz w:val="24"/>
          <w:szCs w:val="24"/>
        </w:rPr>
        <w:t>a</w:t>
      </w:r>
      <w:r w:rsidR="00C16EC5">
        <w:rPr>
          <w:rFonts w:ascii="Times New Roman" w:hAnsi="Times New Roman" w:cs="Times New Roman"/>
          <w:color w:val="C00000"/>
          <w:sz w:val="24"/>
          <w:szCs w:val="24"/>
        </w:rPr>
        <w:t>n</w:t>
      </w:r>
      <w:r w:rsidR="007C1325">
        <w:rPr>
          <w:rFonts w:ascii="Times New Roman" w:hAnsi="Times New Roman" w:cs="Times New Roman"/>
          <w:color w:val="C00000"/>
          <w:sz w:val="24"/>
          <w:szCs w:val="24"/>
        </w:rPr>
        <w:t xml:space="preserve"> </w:t>
      </w:r>
      <w:r w:rsidR="00C16EC5">
        <w:rPr>
          <w:rFonts w:ascii="Times New Roman" w:hAnsi="Times New Roman" w:cs="Times New Roman"/>
          <w:color w:val="C00000"/>
          <w:sz w:val="24"/>
          <w:szCs w:val="24"/>
        </w:rPr>
        <w:t>RRDA</w:t>
      </w:r>
      <w:r w:rsidR="007C1325">
        <w:rPr>
          <w:rFonts w:ascii="Times New Roman" w:hAnsi="Times New Roman" w:cs="Times New Roman"/>
          <w:color w:val="C00000"/>
          <w:sz w:val="24"/>
          <w:szCs w:val="24"/>
        </w:rPr>
        <w:t xml:space="preserve"> </w:t>
      </w:r>
      <w:r w:rsidR="007819BD">
        <w:rPr>
          <w:rFonts w:ascii="Times New Roman" w:hAnsi="Times New Roman" w:cs="Times New Roman"/>
          <w:color w:val="C00000"/>
          <w:sz w:val="24"/>
          <w:szCs w:val="24"/>
        </w:rPr>
        <w:t>online student access program (such as Canvas, if available)</w:t>
      </w:r>
      <w:r w:rsidRPr="00F10819">
        <w:rPr>
          <w:rFonts w:ascii="Times New Roman" w:hAnsi="Times New Roman" w:cs="Times New Roman"/>
          <w:color w:val="C00000"/>
          <w:sz w:val="24"/>
          <w:szCs w:val="24"/>
        </w:rPr>
        <w:t xml:space="preserve">, for which class time will be spent on its purpose, access, availability, and function.  Grades will be posted regularly on </w:t>
      </w:r>
      <w:r w:rsidR="007819BD">
        <w:rPr>
          <w:rFonts w:ascii="Times New Roman" w:hAnsi="Times New Roman" w:cs="Times New Roman"/>
          <w:color w:val="C00000"/>
          <w:sz w:val="24"/>
          <w:szCs w:val="24"/>
        </w:rPr>
        <w:t>the student’s account</w:t>
      </w:r>
      <w:r w:rsidRPr="00F10819">
        <w:rPr>
          <w:rFonts w:ascii="Times New Roman" w:hAnsi="Times New Roman" w:cs="Times New Roman"/>
          <w:color w:val="C00000"/>
          <w:sz w:val="24"/>
          <w:szCs w:val="24"/>
        </w:rPr>
        <w:t xml:space="preserve"> and available 24/7 for student access.</w:t>
      </w:r>
      <w:r w:rsidR="007819BD">
        <w:rPr>
          <w:rFonts w:ascii="Times New Roman" w:hAnsi="Times New Roman" w:cs="Times New Roman"/>
          <w:color w:val="C00000"/>
          <w:sz w:val="24"/>
          <w:szCs w:val="24"/>
        </w:rPr>
        <w:t xml:space="preserve"> Otherwise, grades will be handed back to students as assignments are corrected and graded by the instructor or other R</w:t>
      </w:r>
      <w:r w:rsidR="00C16EC5">
        <w:rPr>
          <w:rFonts w:ascii="Times New Roman" w:hAnsi="Times New Roman" w:cs="Times New Roman"/>
          <w:color w:val="C00000"/>
          <w:sz w:val="24"/>
          <w:szCs w:val="24"/>
        </w:rPr>
        <w:t xml:space="preserve">DA </w:t>
      </w:r>
      <w:r w:rsidR="007819BD">
        <w:rPr>
          <w:rFonts w:ascii="Times New Roman" w:hAnsi="Times New Roman" w:cs="Times New Roman"/>
          <w:color w:val="C00000"/>
          <w:sz w:val="24"/>
          <w:szCs w:val="24"/>
        </w:rPr>
        <w:t>staff.</w:t>
      </w:r>
    </w:p>
    <w:p w:rsidR="00781B55" w:rsidRPr="00F10819" w:rsidRDefault="006042CA">
      <w:pPr>
        <w:spacing w:after="0" w:line="240" w:lineRule="auto"/>
        <w:rPr>
          <w:rFonts w:ascii="Times New Roman" w:hAnsi="Times New Roman" w:cs="Times New Roman"/>
        </w:rPr>
      </w:pPr>
      <w:r w:rsidRPr="00F10819">
        <w:rPr>
          <w:rFonts w:ascii="Times New Roman" w:hAnsi="Times New Roman" w:cs="Times New Roman"/>
          <w:color w:val="C00000"/>
          <w:sz w:val="24"/>
          <w:szCs w:val="24"/>
        </w:rPr>
        <w:t>The minimum passing score in the classroom is 75%</w:t>
      </w:r>
    </w:p>
    <w:p w:rsidR="00781B55" w:rsidRPr="00F10819" w:rsidRDefault="00781B55">
      <w:pPr>
        <w:spacing w:after="0" w:line="240" w:lineRule="auto"/>
        <w:rPr>
          <w:rFonts w:ascii="Times New Roman" w:hAnsi="Times New Roman" w:cs="Times New Roman"/>
        </w:rPr>
      </w:pPr>
    </w:p>
    <w:p w:rsidR="00781B55" w:rsidRPr="00F10819" w:rsidRDefault="006042CA">
      <w:pPr>
        <w:spacing w:after="0" w:line="240" w:lineRule="auto"/>
        <w:rPr>
          <w:rFonts w:ascii="Times New Roman" w:hAnsi="Times New Roman" w:cs="Times New Roman"/>
        </w:rPr>
      </w:pPr>
      <w:r w:rsidRPr="00F10819">
        <w:rPr>
          <w:rFonts w:ascii="Times New Roman" w:hAnsi="Times New Roman" w:cs="Times New Roman"/>
          <w:color w:val="C00000"/>
          <w:sz w:val="24"/>
          <w:szCs w:val="24"/>
        </w:rPr>
        <w:t>The minimum passing score in the field is 3.0</w:t>
      </w:r>
    </w:p>
    <w:p w:rsidR="00781B55" w:rsidRPr="00F10819" w:rsidRDefault="00781B55">
      <w:pPr>
        <w:spacing w:after="0" w:line="240" w:lineRule="auto"/>
        <w:rPr>
          <w:rFonts w:ascii="Times New Roman" w:hAnsi="Times New Roman" w:cs="Times New Roman"/>
        </w:rPr>
      </w:pPr>
    </w:p>
    <w:p w:rsidR="00781B55" w:rsidRPr="00F10819" w:rsidRDefault="006042CA">
      <w:pPr>
        <w:spacing w:after="0" w:line="240" w:lineRule="auto"/>
        <w:jc w:val="center"/>
        <w:rPr>
          <w:rFonts w:ascii="Times New Roman" w:hAnsi="Times New Roman" w:cs="Times New Roman"/>
        </w:rPr>
      </w:pPr>
      <w:r w:rsidRPr="00F10819">
        <w:rPr>
          <w:rFonts w:ascii="Times New Roman" w:hAnsi="Times New Roman" w:cs="Times New Roman"/>
          <w:sz w:val="24"/>
          <w:szCs w:val="24"/>
        </w:rPr>
        <w:t>CONVERSION TABLE</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4.0</w:t>
      </w:r>
      <w:r w:rsidRPr="00F10819">
        <w:rPr>
          <w:rFonts w:ascii="Times New Roman" w:hAnsi="Times New Roman" w:cs="Times New Roman"/>
          <w:sz w:val="24"/>
          <w:szCs w:val="24"/>
        </w:rPr>
        <w:tab/>
        <w:t>=</w:t>
      </w:r>
      <w:r w:rsidRPr="00F10819">
        <w:rPr>
          <w:rFonts w:ascii="Times New Roman" w:hAnsi="Times New Roman" w:cs="Times New Roman"/>
          <w:sz w:val="24"/>
          <w:szCs w:val="24"/>
        </w:rPr>
        <w:tab/>
        <w:t>100%</w:t>
      </w:r>
      <w:r w:rsidRPr="00F10819">
        <w:rPr>
          <w:rFonts w:ascii="Times New Roman" w:hAnsi="Times New Roman" w:cs="Times New Roman"/>
          <w:sz w:val="24"/>
          <w:szCs w:val="24"/>
        </w:rPr>
        <w:tab/>
        <w:t>=</w:t>
      </w:r>
      <w:r w:rsidRPr="00F10819">
        <w:rPr>
          <w:rFonts w:ascii="Times New Roman" w:hAnsi="Times New Roman" w:cs="Times New Roman"/>
          <w:sz w:val="24"/>
          <w:szCs w:val="24"/>
        </w:rPr>
        <w:tab/>
        <w:t>A+</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3.9</w:t>
      </w:r>
      <w:r w:rsidRPr="00F10819">
        <w:rPr>
          <w:rFonts w:ascii="Times New Roman" w:hAnsi="Times New Roman" w:cs="Times New Roman"/>
          <w:sz w:val="24"/>
          <w:szCs w:val="24"/>
        </w:rPr>
        <w:tab/>
        <w:t>=</w:t>
      </w:r>
      <w:r w:rsidRPr="00F10819">
        <w:rPr>
          <w:rFonts w:ascii="Times New Roman" w:hAnsi="Times New Roman" w:cs="Times New Roman"/>
          <w:sz w:val="24"/>
          <w:szCs w:val="24"/>
        </w:rPr>
        <w:tab/>
        <w:t>98%</w:t>
      </w:r>
      <w:r w:rsidRPr="00F10819">
        <w:rPr>
          <w:rFonts w:ascii="Times New Roman" w:hAnsi="Times New Roman" w:cs="Times New Roman"/>
          <w:sz w:val="24"/>
          <w:szCs w:val="24"/>
        </w:rPr>
        <w:tab/>
        <w:t>=</w:t>
      </w:r>
      <w:r w:rsidRPr="00F10819">
        <w:rPr>
          <w:rFonts w:ascii="Times New Roman" w:hAnsi="Times New Roman" w:cs="Times New Roman"/>
          <w:sz w:val="24"/>
          <w:szCs w:val="24"/>
        </w:rPr>
        <w:tab/>
        <w:t>A</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3.8</w:t>
      </w:r>
      <w:r w:rsidRPr="00F10819">
        <w:rPr>
          <w:rFonts w:ascii="Times New Roman" w:hAnsi="Times New Roman" w:cs="Times New Roman"/>
          <w:sz w:val="24"/>
          <w:szCs w:val="24"/>
        </w:rPr>
        <w:tab/>
        <w:t>=</w:t>
      </w:r>
      <w:r w:rsidRPr="00F10819">
        <w:rPr>
          <w:rFonts w:ascii="Times New Roman" w:hAnsi="Times New Roman" w:cs="Times New Roman"/>
          <w:sz w:val="24"/>
          <w:szCs w:val="24"/>
        </w:rPr>
        <w:tab/>
        <w:t>95%</w:t>
      </w:r>
      <w:r w:rsidRPr="00F10819">
        <w:rPr>
          <w:rFonts w:ascii="Times New Roman" w:hAnsi="Times New Roman" w:cs="Times New Roman"/>
          <w:sz w:val="24"/>
          <w:szCs w:val="24"/>
        </w:rPr>
        <w:tab/>
        <w:t>=</w:t>
      </w:r>
      <w:r w:rsidRPr="00F10819">
        <w:rPr>
          <w:rFonts w:ascii="Times New Roman" w:hAnsi="Times New Roman" w:cs="Times New Roman"/>
          <w:sz w:val="24"/>
          <w:szCs w:val="24"/>
        </w:rPr>
        <w:tab/>
        <w:t>A-</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3.7</w:t>
      </w:r>
      <w:r w:rsidRPr="00F10819">
        <w:rPr>
          <w:rFonts w:ascii="Times New Roman" w:hAnsi="Times New Roman" w:cs="Times New Roman"/>
          <w:sz w:val="24"/>
          <w:szCs w:val="24"/>
        </w:rPr>
        <w:tab/>
        <w:t>=</w:t>
      </w:r>
      <w:r w:rsidRPr="00F10819">
        <w:rPr>
          <w:rFonts w:ascii="Times New Roman" w:hAnsi="Times New Roman" w:cs="Times New Roman"/>
          <w:sz w:val="24"/>
          <w:szCs w:val="24"/>
        </w:rPr>
        <w:tab/>
        <w:t>93%</w:t>
      </w:r>
      <w:r w:rsidRPr="00F10819">
        <w:rPr>
          <w:rFonts w:ascii="Times New Roman" w:hAnsi="Times New Roman" w:cs="Times New Roman"/>
          <w:sz w:val="24"/>
          <w:szCs w:val="24"/>
        </w:rPr>
        <w:tab/>
        <w:t>=</w:t>
      </w:r>
      <w:r w:rsidRPr="00F10819">
        <w:rPr>
          <w:rFonts w:ascii="Times New Roman" w:hAnsi="Times New Roman" w:cs="Times New Roman"/>
          <w:sz w:val="24"/>
          <w:szCs w:val="24"/>
        </w:rPr>
        <w:tab/>
        <w:t>B+</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3.6</w:t>
      </w:r>
      <w:r w:rsidRPr="00F10819">
        <w:rPr>
          <w:rFonts w:ascii="Times New Roman" w:hAnsi="Times New Roman" w:cs="Times New Roman"/>
          <w:sz w:val="24"/>
          <w:szCs w:val="24"/>
        </w:rPr>
        <w:tab/>
        <w:t>=</w:t>
      </w:r>
      <w:r w:rsidRPr="00F10819">
        <w:rPr>
          <w:rFonts w:ascii="Times New Roman" w:hAnsi="Times New Roman" w:cs="Times New Roman"/>
          <w:sz w:val="24"/>
          <w:szCs w:val="24"/>
        </w:rPr>
        <w:tab/>
        <w:t>90%</w:t>
      </w:r>
      <w:r w:rsidRPr="00F10819">
        <w:rPr>
          <w:rFonts w:ascii="Times New Roman" w:hAnsi="Times New Roman" w:cs="Times New Roman"/>
          <w:sz w:val="24"/>
          <w:szCs w:val="24"/>
        </w:rPr>
        <w:tab/>
        <w:t>=</w:t>
      </w:r>
      <w:r w:rsidRPr="00F10819">
        <w:rPr>
          <w:rFonts w:ascii="Times New Roman" w:hAnsi="Times New Roman" w:cs="Times New Roman"/>
          <w:sz w:val="24"/>
          <w:szCs w:val="24"/>
        </w:rPr>
        <w:tab/>
        <w:t>B</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3.5</w:t>
      </w:r>
      <w:r w:rsidRPr="00F10819">
        <w:rPr>
          <w:rFonts w:ascii="Times New Roman" w:hAnsi="Times New Roman" w:cs="Times New Roman"/>
          <w:sz w:val="24"/>
          <w:szCs w:val="24"/>
        </w:rPr>
        <w:tab/>
        <w:t>=</w:t>
      </w:r>
      <w:r w:rsidRPr="00F10819">
        <w:rPr>
          <w:rFonts w:ascii="Times New Roman" w:hAnsi="Times New Roman" w:cs="Times New Roman"/>
          <w:sz w:val="24"/>
          <w:szCs w:val="24"/>
        </w:rPr>
        <w:tab/>
        <w:t>88%</w:t>
      </w:r>
      <w:r w:rsidRPr="00F10819">
        <w:rPr>
          <w:rFonts w:ascii="Times New Roman" w:hAnsi="Times New Roman" w:cs="Times New Roman"/>
          <w:sz w:val="24"/>
          <w:szCs w:val="24"/>
        </w:rPr>
        <w:tab/>
        <w:t>=</w:t>
      </w:r>
      <w:r w:rsidRPr="00F10819">
        <w:rPr>
          <w:rFonts w:ascii="Times New Roman" w:hAnsi="Times New Roman" w:cs="Times New Roman"/>
          <w:sz w:val="24"/>
          <w:szCs w:val="24"/>
        </w:rPr>
        <w:tab/>
        <w:t>B-</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3.4</w:t>
      </w:r>
      <w:r w:rsidRPr="00F10819">
        <w:rPr>
          <w:rFonts w:ascii="Times New Roman" w:hAnsi="Times New Roman" w:cs="Times New Roman"/>
          <w:sz w:val="24"/>
          <w:szCs w:val="24"/>
        </w:rPr>
        <w:tab/>
        <w:t>=</w:t>
      </w:r>
      <w:r w:rsidRPr="00F10819">
        <w:rPr>
          <w:rFonts w:ascii="Times New Roman" w:hAnsi="Times New Roman" w:cs="Times New Roman"/>
          <w:sz w:val="24"/>
          <w:szCs w:val="24"/>
        </w:rPr>
        <w:tab/>
        <w:t>85%</w:t>
      </w:r>
      <w:r w:rsidRPr="00F10819">
        <w:rPr>
          <w:rFonts w:ascii="Times New Roman" w:hAnsi="Times New Roman" w:cs="Times New Roman"/>
          <w:sz w:val="24"/>
          <w:szCs w:val="24"/>
        </w:rPr>
        <w:tab/>
        <w:t>=</w:t>
      </w:r>
      <w:r w:rsidRPr="00F10819">
        <w:rPr>
          <w:rFonts w:ascii="Times New Roman" w:hAnsi="Times New Roman" w:cs="Times New Roman"/>
          <w:sz w:val="24"/>
          <w:szCs w:val="24"/>
        </w:rPr>
        <w:tab/>
        <w:t>C+</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3.3</w:t>
      </w:r>
      <w:r w:rsidRPr="00F10819">
        <w:rPr>
          <w:rFonts w:ascii="Times New Roman" w:hAnsi="Times New Roman" w:cs="Times New Roman"/>
          <w:sz w:val="24"/>
          <w:szCs w:val="24"/>
        </w:rPr>
        <w:tab/>
        <w:t>=</w:t>
      </w:r>
      <w:r w:rsidRPr="00F10819">
        <w:rPr>
          <w:rFonts w:ascii="Times New Roman" w:hAnsi="Times New Roman" w:cs="Times New Roman"/>
          <w:sz w:val="24"/>
          <w:szCs w:val="24"/>
        </w:rPr>
        <w:tab/>
        <w:t>83%</w:t>
      </w:r>
      <w:r w:rsidRPr="00F10819">
        <w:rPr>
          <w:rFonts w:ascii="Times New Roman" w:hAnsi="Times New Roman" w:cs="Times New Roman"/>
          <w:sz w:val="24"/>
          <w:szCs w:val="24"/>
        </w:rPr>
        <w:tab/>
        <w:t>=</w:t>
      </w:r>
      <w:r w:rsidRPr="00F10819">
        <w:rPr>
          <w:rFonts w:ascii="Times New Roman" w:hAnsi="Times New Roman" w:cs="Times New Roman"/>
          <w:sz w:val="24"/>
          <w:szCs w:val="24"/>
        </w:rPr>
        <w:tab/>
        <w:t>C</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3.2</w:t>
      </w:r>
      <w:r w:rsidRPr="00F10819">
        <w:rPr>
          <w:rFonts w:ascii="Times New Roman" w:hAnsi="Times New Roman" w:cs="Times New Roman"/>
          <w:sz w:val="24"/>
          <w:szCs w:val="24"/>
        </w:rPr>
        <w:tab/>
        <w:t>=</w:t>
      </w:r>
      <w:r w:rsidRPr="00F10819">
        <w:rPr>
          <w:rFonts w:ascii="Times New Roman" w:hAnsi="Times New Roman" w:cs="Times New Roman"/>
          <w:sz w:val="24"/>
          <w:szCs w:val="24"/>
        </w:rPr>
        <w:tab/>
        <w:t>80%</w:t>
      </w:r>
      <w:r w:rsidRPr="00F10819">
        <w:rPr>
          <w:rFonts w:ascii="Times New Roman" w:hAnsi="Times New Roman" w:cs="Times New Roman"/>
          <w:sz w:val="24"/>
          <w:szCs w:val="24"/>
        </w:rPr>
        <w:tab/>
        <w:t>=</w:t>
      </w:r>
      <w:r w:rsidRPr="00F10819">
        <w:rPr>
          <w:rFonts w:ascii="Times New Roman" w:hAnsi="Times New Roman" w:cs="Times New Roman"/>
          <w:sz w:val="24"/>
          <w:szCs w:val="24"/>
        </w:rPr>
        <w:tab/>
        <w:t>C-</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3.1</w:t>
      </w:r>
      <w:r w:rsidRPr="00F10819">
        <w:rPr>
          <w:rFonts w:ascii="Times New Roman" w:hAnsi="Times New Roman" w:cs="Times New Roman"/>
          <w:sz w:val="24"/>
          <w:szCs w:val="24"/>
        </w:rPr>
        <w:tab/>
        <w:t>=</w:t>
      </w:r>
      <w:r w:rsidRPr="00F10819">
        <w:rPr>
          <w:rFonts w:ascii="Times New Roman" w:hAnsi="Times New Roman" w:cs="Times New Roman"/>
          <w:sz w:val="24"/>
          <w:szCs w:val="24"/>
        </w:rPr>
        <w:tab/>
        <w:t>78%</w:t>
      </w:r>
      <w:r w:rsidRPr="00F10819">
        <w:rPr>
          <w:rFonts w:ascii="Times New Roman" w:hAnsi="Times New Roman" w:cs="Times New Roman"/>
          <w:sz w:val="24"/>
          <w:szCs w:val="24"/>
        </w:rPr>
        <w:tab/>
        <w:t>=</w:t>
      </w:r>
      <w:r w:rsidRPr="00F10819">
        <w:rPr>
          <w:rFonts w:ascii="Times New Roman" w:hAnsi="Times New Roman" w:cs="Times New Roman"/>
          <w:sz w:val="24"/>
          <w:szCs w:val="24"/>
        </w:rPr>
        <w:tab/>
        <w:t>D</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3.0</w:t>
      </w:r>
      <w:r w:rsidRPr="00F10819">
        <w:rPr>
          <w:rFonts w:ascii="Times New Roman" w:hAnsi="Times New Roman" w:cs="Times New Roman"/>
          <w:sz w:val="24"/>
          <w:szCs w:val="24"/>
        </w:rPr>
        <w:tab/>
        <w:t>=</w:t>
      </w:r>
      <w:r w:rsidRPr="00F10819">
        <w:rPr>
          <w:rFonts w:ascii="Times New Roman" w:hAnsi="Times New Roman" w:cs="Times New Roman"/>
          <w:sz w:val="24"/>
          <w:szCs w:val="24"/>
        </w:rPr>
        <w:tab/>
        <w:t>75%</w:t>
      </w:r>
      <w:r w:rsidRPr="00F10819">
        <w:rPr>
          <w:rFonts w:ascii="Times New Roman" w:hAnsi="Times New Roman" w:cs="Times New Roman"/>
          <w:sz w:val="24"/>
          <w:szCs w:val="24"/>
        </w:rPr>
        <w:tab/>
        <w:t>=</w:t>
      </w:r>
      <w:r w:rsidRPr="00F10819">
        <w:rPr>
          <w:rFonts w:ascii="Times New Roman" w:hAnsi="Times New Roman" w:cs="Times New Roman"/>
          <w:sz w:val="24"/>
          <w:szCs w:val="24"/>
        </w:rPr>
        <w:tab/>
        <w:t>D-</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lastRenderedPageBreak/>
        <w:t xml:space="preserve">  ________________________</w:t>
      </w:r>
    </w:p>
    <w:p w:rsidR="00781B55" w:rsidRPr="00F10819" w:rsidRDefault="006042CA">
      <w:pPr>
        <w:spacing w:after="0" w:line="240" w:lineRule="auto"/>
        <w:ind w:left="2160" w:firstLine="720"/>
        <w:rPr>
          <w:rFonts w:ascii="Times New Roman" w:hAnsi="Times New Roman" w:cs="Times New Roman"/>
        </w:rPr>
      </w:pPr>
      <w:r w:rsidRPr="00F10819">
        <w:rPr>
          <w:rFonts w:ascii="Times New Roman" w:hAnsi="Times New Roman" w:cs="Times New Roman"/>
          <w:sz w:val="24"/>
          <w:szCs w:val="24"/>
        </w:rPr>
        <w:tab/>
        <w:t xml:space="preserve">Below </w:t>
      </w:r>
      <w:r w:rsidRPr="00F10819">
        <w:rPr>
          <w:rFonts w:ascii="Times New Roman" w:hAnsi="Times New Roman" w:cs="Times New Roman"/>
          <w:sz w:val="24"/>
          <w:szCs w:val="24"/>
        </w:rPr>
        <w:tab/>
        <w:t>75%</w:t>
      </w:r>
      <w:r w:rsidRPr="00F10819">
        <w:rPr>
          <w:rFonts w:ascii="Times New Roman" w:hAnsi="Times New Roman" w:cs="Times New Roman"/>
          <w:sz w:val="24"/>
          <w:szCs w:val="24"/>
        </w:rPr>
        <w:tab/>
        <w:t>Fail</w:t>
      </w:r>
    </w:p>
    <w:p w:rsidR="009C5632" w:rsidRDefault="009C5632">
      <w:pPr>
        <w:rPr>
          <w:rFonts w:ascii="Times New Roman" w:hAnsi="Times New Roman" w:cs="Times New Roman"/>
          <w:b/>
          <w:sz w:val="24"/>
          <w:szCs w:val="24"/>
          <w:u w:val="single"/>
        </w:rPr>
      </w:pPr>
    </w:p>
    <w:p w:rsidR="00010C57" w:rsidRDefault="00010C57">
      <w:pPr>
        <w:rPr>
          <w:rFonts w:ascii="Times New Roman" w:hAnsi="Times New Roman" w:cs="Times New Roman"/>
          <w:b/>
          <w:sz w:val="24"/>
          <w:szCs w:val="24"/>
          <w:u w:val="single"/>
        </w:rPr>
      </w:pPr>
    </w:p>
    <w:p w:rsidR="00010C57" w:rsidRDefault="00010C57">
      <w:pPr>
        <w:rPr>
          <w:rFonts w:ascii="Times New Roman" w:hAnsi="Times New Roman" w:cs="Times New Roman"/>
          <w:b/>
          <w:sz w:val="24"/>
          <w:szCs w:val="24"/>
          <w:u w:val="single"/>
        </w:rPr>
      </w:pPr>
    </w:p>
    <w:p w:rsidR="00010C57" w:rsidRDefault="00010C57">
      <w:pPr>
        <w:rPr>
          <w:rFonts w:ascii="Times New Roman" w:hAnsi="Times New Roman" w:cs="Times New Roman"/>
          <w:b/>
          <w:sz w:val="24"/>
          <w:szCs w:val="24"/>
          <w:u w:val="single"/>
        </w:rPr>
      </w:pPr>
    </w:p>
    <w:p w:rsidR="00010C57" w:rsidRDefault="00010C57">
      <w:pPr>
        <w:rPr>
          <w:rFonts w:ascii="Times New Roman" w:hAnsi="Times New Roman" w:cs="Times New Roman"/>
          <w:b/>
          <w:sz w:val="24"/>
          <w:szCs w:val="24"/>
          <w:u w:val="single"/>
        </w:rPr>
      </w:pPr>
    </w:p>
    <w:p w:rsidR="0035323F" w:rsidRDefault="0035323F" w:rsidP="00EF1A08">
      <w:pPr>
        <w:pStyle w:val="Default"/>
        <w:rPr>
          <w:rFonts w:ascii="Times New Roman" w:hAnsi="Times New Roman" w:cs="Times New Roman"/>
          <w:b/>
          <w:bCs/>
          <w:color w:val="auto"/>
          <w:u w:val="single"/>
        </w:rPr>
      </w:pPr>
    </w:p>
    <w:p w:rsidR="00BB33F6" w:rsidRPr="009C5632" w:rsidRDefault="007819BD" w:rsidP="00EF1A08">
      <w:pPr>
        <w:pStyle w:val="Default"/>
        <w:rPr>
          <w:rFonts w:ascii="Times New Roman" w:hAnsi="Times New Roman" w:cs="Times New Roman"/>
          <w:b/>
          <w:bCs/>
          <w:color w:val="auto"/>
          <w:u w:val="single"/>
        </w:rPr>
      </w:pPr>
      <w:r w:rsidRPr="009C5632">
        <w:rPr>
          <w:rFonts w:ascii="Times New Roman" w:hAnsi="Times New Roman" w:cs="Times New Roman"/>
          <w:b/>
          <w:bCs/>
          <w:color w:val="auto"/>
          <w:u w:val="single"/>
        </w:rPr>
        <w:t>VA RULES AND REGULATIONS</w:t>
      </w:r>
    </w:p>
    <w:p w:rsidR="00BB33F6" w:rsidRPr="00C16EC5" w:rsidRDefault="00BB33F6" w:rsidP="00EF1A08">
      <w:pPr>
        <w:pStyle w:val="Default"/>
        <w:rPr>
          <w:rFonts w:ascii="Times New Roman" w:hAnsi="Times New Roman" w:cs="Times New Roman"/>
          <w:b/>
          <w:bCs/>
          <w:color w:val="00B0F0"/>
        </w:rPr>
      </w:pPr>
    </w:p>
    <w:p w:rsidR="00BB33F6" w:rsidRPr="00C16EC5" w:rsidRDefault="00EF1A08" w:rsidP="00EF1A08">
      <w:pPr>
        <w:pStyle w:val="Default"/>
        <w:rPr>
          <w:rFonts w:ascii="Times New Roman" w:hAnsi="Times New Roman" w:cs="Times New Roman"/>
          <w:b/>
          <w:bCs/>
          <w:color w:val="C00000"/>
          <w:u w:val="single"/>
        </w:rPr>
      </w:pPr>
      <w:r w:rsidRPr="00C16EC5">
        <w:rPr>
          <w:rFonts w:ascii="Times New Roman" w:hAnsi="Times New Roman" w:cs="Times New Roman"/>
          <w:b/>
          <w:bCs/>
          <w:color w:val="C00000"/>
          <w:u w:val="single"/>
        </w:rPr>
        <w:t>Fees</w:t>
      </w:r>
    </w:p>
    <w:p w:rsidR="00EF1A08" w:rsidRPr="00C16EC5" w:rsidRDefault="00EF1A08" w:rsidP="00EF1A08">
      <w:pPr>
        <w:pStyle w:val="Default"/>
        <w:rPr>
          <w:rFonts w:ascii="Times New Roman" w:hAnsi="Times New Roman" w:cs="Times New Roman"/>
          <w:color w:val="C00000"/>
        </w:rPr>
      </w:pPr>
      <w:r w:rsidRPr="00C16EC5">
        <w:rPr>
          <w:rFonts w:ascii="Times New Roman" w:hAnsi="Times New Roman" w:cs="Times New Roman"/>
          <w:b/>
          <w:bCs/>
          <w:color w:val="C00000"/>
        </w:rPr>
        <w:t xml:space="preserve"> </w:t>
      </w:r>
    </w:p>
    <w:p w:rsidR="00EF1A08" w:rsidRPr="00C16EC5" w:rsidRDefault="00EF1A08" w:rsidP="00C16EC5">
      <w:pPr>
        <w:pStyle w:val="Default"/>
        <w:jc w:val="both"/>
        <w:rPr>
          <w:rFonts w:ascii="Times New Roman" w:hAnsi="Times New Roman" w:cs="Times New Roman"/>
          <w:color w:val="C00000"/>
        </w:rPr>
      </w:pPr>
      <w:r w:rsidRPr="00C16EC5">
        <w:rPr>
          <w:rFonts w:ascii="Times New Roman" w:hAnsi="Times New Roman" w:cs="Times New Roman"/>
          <w:color w:val="C00000"/>
        </w:rPr>
        <w:t xml:space="preserve">The VA does not pay for Application or Registration fees or any other fees associated with the admission’s process as these fees are not considered in pursuit of the program. VA also does not pay for any non-mandatory charges. VA only pays for mandatory fees charged for the pursuit of the program (and charged to all students). Some fees may appear to be mandatory however the VA could rule that they are not. </w:t>
      </w:r>
    </w:p>
    <w:p w:rsidR="00EF1A08" w:rsidRPr="00C16EC5" w:rsidRDefault="00EF1A08" w:rsidP="00C16EC5">
      <w:pPr>
        <w:pStyle w:val="Default"/>
        <w:jc w:val="both"/>
        <w:rPr>
          <w:rFonts w:ascii="Times New Roman" w:hAnsi="Times New Roman" w:cs="Times New Roman"/>
          <w:color w:val="C00000"/>
        </w:rPr>
      </w:pPr>
    </w:p>
    <w:p w:rsidR="00EF1A08" w:rsidRPr="00C16EC5" w:rsidRDefault="00EF1A08" w:rsidP="00C16EC5">
      <w:pPr>
        <w:pStyle w:val="Default"/>
        <w:jc w:val="both"/>
        <w:rPr>
          <w:rFonts w:ascii="Times New Roman" w:hAnsi="Times New Roman" w:cs="Times New Roman"/>
          <w:b/>
          <w:bCs/>
          <w:color w:val="C00000"/>
          <w:u w:val="single"/>
        </w:rPr>
      </w:pPr>
      <w:r w:rsidRPr="00C16EC5">
        <w:rPr>
          <w:rFonts w:ascii="Times New Roman" w:hAnsi="Times New Roman" w:cs="Times New Roman"/>
          <w:b/>
          <w:bCs/>
          <w:color w:val="C00000"/>
          <w:u w:val="single"/>
        </w:rPr>
        <w:t xml:space="preserve">Books &amp; Supplies </w:t>
      </w:r>
    </w:p>
    <w:p w:rsidR="00BB33F6" w:rsidRPr="00C16EC5" w:rsidRDefault="00BB33F6" w:rsidP="00C16EC5">
      <w:pPr>
        <w:pStyle w:val="Default"/>
        <w:jc w:val="both"/>
        <w:rPr>
          <w:rFonts w:ascii="Times New Roman" w:hAnsi="Times New Roman" w:cs="Times New Roman"/>
          <w:color w:val="C00000"/>
        </w:rPr>
      </w:pPr>
    </w:p>
    <w:p w:rsidR="00EF1A08" w:rsidRPr="00C16EC5" w:rsidRDefault="00EF1A08" w:rsidP="00C16EC5">
      <w:pPr>
        <w:pStyle w:val="Default"/>
        <w:jc w:val="both"/>
        <w:rPr>
          <w:rFonts w:ascii="Times New Roman" w:hAnsi="Times New Roman" w:cs="Times New Roman"/>
          <w:color w:val="C00000"/>
        </w:rPr>
      </w:pPr>
      <w:r w:rsidRPr="00C16EC5">
        <w:rPr>
          <w:rFonts w:ascii="Times New Roman" w:hAnsi="Times New Roman" w:cs="Times New Roman"/>
          <w:color w:val="C00000"/>
        </w:rPr>
        <w:t xml:space="preserve">Items of a proprietary nature (owned or developed or having exclusive rights by the school) may be eligible for billing to the VA under tuition. </w:t>
      </w:r>
    </w:p>
    <w:p w:rsidR="00EF1A08" w:rsidRPr="00C16EC5" w:rsidRDefault="00EF1A08" w:rsidP="00C16EC5">
      <w:pPr>
        <w:pStyle w:val="Default"/>
        <w:jc w:val="both"/>
        <w:rPr>
          <w:rFonts w:ascii="Times New Roman" w:hAnsi="Times New Roman" w:cs="Times New Roman"/>
          <w:color w:val="C00000"/>
        </w:rPr>
      </w:pPr>
    </w:p>
    <w:p w:rsidR="00EF1A08" w:rsidRPr="00C16EC5" w:rsidRDefault="00EF1A08" w:rsidP="00C16EC5">
      <w:pPr>
        <w:jc w:val="both"/>
        <w:rPr>
          <w:rFonts w:ascii="Times New Roman" w:hAnsi="Times New Roman" w:cs="Times New Roman"/>
          <w:b/>
          <w:color w:val="C00000"/>
          <w:sz w:val="24"/>
          <w:szCs w:val="24"/>
          <w:u w:val="single"/>
        </w:rPr>
      </w:pPr>
      <w:r w:rsidRPr="00C16EC5">
        <w:rPr>
          <w:rFonts w:ascii="Times New Roman" w:hAnsi="Times New Roman" w:cs="Times New Roman"/>
          <w:color w:val="C00000"/>
          <w:sz w:val="24"/>
          <w:szCs w:val="24"/>
        </w:rPr>
        <w:t xml:space="preserve">Items that are not proprietary may not be billed to the VA under tuition. </w:t>
      </w:r>
    </w:p>
    <w:p w:rsidR="00781B55" w:rsidRPr="00F10819" w:rsidRDefault="006042CA">
      <w:pPr>
        <w:rPr>
          <w:rFonts w:ascii="Times New Roman" w:hAnsi="Times New Roman" w:cs="Times New Roman"/>
        </w:rPr>
      </w:pPr>
      <w:r w:rsidRPr="00F10819">
        <w:rPr>
          <w:rFonts w:ascii="Times New Roman" w:hAnsi="Times New Roman" w:cs="Times New Roman"/>
          <w:b/>
          <w:sz w:val="24"/>
          <w:szCs w:val="24"/>
          <w:u w:val="single"/>
        </w:rPr>
        <w:t>PLACEMENT ASSISTANCE</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Research &amp; Defense Academy</w:t>
      </w:r>
      <w:r w:rsidR="00C16EC5">
        <w:rPr>
          <w:rFonts w:ascii="Times New Roman" w:hAnsi="Times New Roman" w:cs="Times New Roman"/>
          <w:color w:val="C00000"/>
          <w:sz w:val="24"/>
          <w:szCs w:val="24"/>
        </w:rPr>
        <w:t xml:space="preserve"> (RDA)</w:t>
      </w:r>
      <w:r w:rsidRPr="00F10819">
        <w:rPr>
          <w:rFonts w:ascii="Times New Roman" w:hAnsi="Times New Roman" w:cs="Times New Roman"/>
          <w:color w:val="C00000"/>
          <w:sz w:val="24"/>
          <w:szCs w:val="24"/>
        </w:rPr>
        <w:t xml:space="preserve"> is committed to your career.  Each student will have the opportunity to meet with </w:t>
      </w:r>
      <w:r w:rsidR="00C16EC5">
        <w:rPr>
          <w:rFonts w:ascii="Times New Roman" w:hAnsi="Times New Roman" w:cs="Times New Roman"/>
          <w:color w:val="C00000"/>
          <w:sz w:val="24"/>
          <w:szCs w:val="24"/>
        </w:rPr>
        <w:t>the</w:t>
      </w:r>
      <w:r w:rsidRPr="00F10819">
        <w:rPr>
          <w:rFonts w:ascii="Times New Roman" w:hAnsi="Times New Roman" w:cs="Times New Roman"/>
          <w:color w:val="C00000"/>
          <w:sz w:val="24"/>
          <w:szCs w:val="24"/>
        </w:rPr>
        <w:t xml:space="preserve"> Sr. Instructor of Academics in order to express each’s specific employment goals both before and after graduation. After a review of the student’s driving record, work history, criminal record, etc., the placement specialist </w:t>
      </w:r>
      <w:r w:rsidRPr="00F10819">
        <w:rPr>
          <w:rFonts w:ascii="Times New Roman" w:hAnsi="Times New Roman" w:cs="Times New Roman"/>
          <w:color w:val="FF0000"/>
          <w:sz w:val="24"/>
          <w:szCs w:val="24"/>
          <w:u w:val="single"/>
        </w:rPr>
        <w:t>staff and faculty will</w:t>
      </w:r>
      <w:r w:rsidRPr="00F10819">
        <w:rPr>
          <w:rFonts w:ascii="Times New Roman" w:hAnsi="Times New Roman" w:cs="Times New Roman"/>
          <w:color w:val="FF0000"/>
          <w:sz w:val="24"/>
          <w:szCs w:val="24"/>
        </w:rPr>
        <w:t xml:space="preserve"> </w:t>
      </w:r>
      <w:r w:rsidRPr="00F10819">
        <w:rPr>
          <w:rFonts w:ascii="Times New Roman" w:hAnsi="Times New Roman" w:cs="Times New Roman"/>
          <w:color w:val="C00000"/>
          <w:sz w:val="24"/>
          <w:szCs w:val="24"/>
        </w:rPr>
        <w:t>make recommendations as to which companies may be most compatible.  Upon graduation it is RDA’s objective to place each student with a company that matches the student’s strengths, preference and needs.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R</w:t>
      </w:r>
      <w:r w:rsidR="00C16EC5">
        <w:rPr>
          <w:rFonts w:ascii="Times New Roman" w:hAnsi="Times New Roman" w:cs="Times New Roman"/>
          <w:color w:val="C00000"/>
          <w:sz w:val="24"/>
          <w:szCs w:val="24"/>
        </w:rPr>
        <w:t xml:space="preserve">DA </w:t>
      </w:r>
      <w:r w:rsidRPr="00F10819">
        <w:rPr>
          <w:rFonts w:ascii="Times New Roman" w:hAnsi="Times New Roman" w:cs="Times New Roman"/>
          <w:color w:val="C00000"/>
          <w:sz w:val="24"/>
          <w:szCs w:val="24"/>
        </w:rPr>
        <w:t xml:space="preserve">will welcome a variety of recruiters and representatives from various companies in the security </w:t>
      </w:r>
      <w:r w:rsidR="002E64E6">
        <w:rPr>
          <w:rFonts w:ascii="Times New Roman" w:hAnsi="Times New Roman" w:cs="Times New Roman"/>
          <w:color w:val="C00000"/>
          <w:sz w:val="24"/>
          <w:szCs w:val="24"/>
        </w:rPr>
        <w:t xml:space="preserve">field and/or the commercial driving </w:t>
      </w:r>
      <w:r w:rsidRPr="00F10819">
        <w:rPr>
          <w:rFonts w:ascii="Times New Roman" w:hAnsi="Times New Roman" w:cs="Times New Roman"/>
          <w:color w:val="C00000"/>
          <w:sz w:val="24"/>
          <w:szCs w:val="24"/>
        </w:rPr>
        <w:t xml:space="preserve">field to present their company’s career opportunities </w:t>
      </w:r>
      <w:r w:rsidRPr="00F10819">
        <w:rPr>
          <w:rFonts w:ascii="Times New Roman" w:hAnsi="Times New Roman" w:cs="Times New Roman"/>
          <w:color w:val="C00000"/>
          <w:sz w:val="24"/>
          <w:szCs w:val="24"/>
        </w:rPr>
        <w:lastRenderedPageBreak/>
        <w:t>to our students.  RDA will make every attempt to inform students of local and other job openings for which they qualify as the job opportunities become available to us following graduation.  While students decide which jobs to pursue and accept, our efforts will be to provide what is needed to make a well-informed decision.</w:t>
      </w:r>
    </w:p>
    <w:p w:rsidR="00781B55" w:rsidRPr="00F10819" w:rsidRDefault="006042CA">
      <w:pPr>
        <w:jc w:val="both"/>
        <w:rPr>
          <w:rFonts w:ascii="Times New Roman" w:hAnsi="Times New Roman" w:cs="Times New Roman"/>
        </w:rPr>
      </w:pPr>
      <w:r w:rsidRPr="00F10819">
        <w:rPr>
          <w:rFonts w:ascii="Times New Roman" w:hAnsi="Times New Roman" w:cs="Times New Roman"/>
          <w:b/>
          <w:color w:val="C00000"/>
          <w:sz w:val="24"/>
          <w:szCs w:val="24"/>
        </w:rPr>
        <w:t xml:space="preserve">In addition, RDA offers each student the opportunity to be interviewed for possible employment through our sister company, Central Security &amp; Investigations, Inc. (CSI), a licensed security guard and private investigation company.  RDA will </w:t>
      </w:r>
      <w:r w:rsidR="00C16EC5">
        <w:rPr>
          <w:rFonts w:ascii="Times New Roman" w:hAnsi="Times New Roman" w:cs="Times New Roman"/>
          <w:b/>
          <w:color w:val="C00000"/>
          <w:sz w:val="24"/>
          <w:szCs w:val="24"/>
        </w:rPr>
        <w:t xml:space="preserve">also </w:t>
      </w:r>
      <w:r w:rsidRPr="00F10819">
        <w:rPr>
          <w:rFonts w:ascii="Times New Roman" w:hAnsi="Times New Roman" w:cs="Times New Roman"/>
          <w:b/>
          <w:color w:val="C00000"/>
          <w:sz w:val="24"/>
          <w:szCs w:val="24"/>
        </w:rPr>
        <w:t xml:space="preserve">make available access to several other companies who are continually looking for new guards and investigators. </w:t>
      </w:r>
    </w:p>
    <w:p w:rsidR="00876696" w:rsidRDefault="00876696">
      <w:pPr>
        <w:rPr>
          <w:rFonts w:ascii="Times New Roman" w:hAnsi="Times New Roman" w:cs="Times New Roman"/>
          <w:b/>
          <w:sz w:val="24"/>
          <w:szCs w:val="24"/>
          <w:u w:val="single"/>
        </w:rPr>
      </w:pPr>
    </w:p>
    <w:p w:rsidR="00BA2593" w:rsidRPr="00F10819" w:rsidRDefault="00BA2593">
      <w:pPr>
        <w:rPr>
          <w:rFonts w:ascii="Times New Roman" w:hAnsi="Times New Roman" w:cs="Times New Roman"/>
          <w:b/>
          <w:sz w:val="24"/>
          <w:szCs w:val="24"/>
          <w:u w:val="single"/>
        </w:rPr>
      </w:pPr>
      <w:r w:rsidRPr="00F10819">
        <w:rPr>
          <w:rFonts w:ascii="Times New Roman" w:hAnsi="Times New Roman" w:cs="Times New Roman"/>
          <w:b/>
          <w:sz w:val="24"/>
          <w:szCs w:val="24"/>
          <w:u w:val="single"/>
        </w:rPr>
        <w:t>I</w:t>
      </w:r>
      <w:r w:rsidR="007819BD">
        <w:rPr>
          <w:rFonts w:ascii="Times New Roman" w:hAnsi="Times New Roman" w:cs="Times New Roman"/>
          <w:b/>
          <w:sz w:val="24"/>
          <w:szCs w:val="24"/>
          <w:u w:val="single"/>
        </w:rPr>
        <w:t>NTERNSHIP/PRACTICUM</w:t>
      </w:r>
      <w:r w:rsidR="002E64E6">
        <w:rPr>
          <w:rFonts w:ascii="Times New Roman" w:hAnsi="Times New Roman" w:cs="Times New Roman"/>
          <w:b/>
          <w:sz w:val="24"/>
          <w:szCs w:val="24"/>
          <w:u w:val="single"/>
        </w:rPr>
        <w:t xml:space="preserve"> (SOC ONLY)</w:t>
      </w:r>
    </w:p>
    <w:p w:rsidR="00BA2593" w:rsidRPr="00B12861" w:rsidRDefault="00BA2593" w:rsidP="007475A7">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-CFR 21.4233 &amp; CFR 21.4265 </w:t>
      </w:r>
    </w:p>
    <w:p w:rsidR="00BA2593" w:rsidRPr="00B12861" w:rsidRDefault="00BA2593" w:rsidP="007475A7">
      <w:pPr>
        <w:jc w:val="both"/>
        <w:rPr>
          <w:rFonts w:ascii="Times New Roman" w:hAnsi="Times New Roman" w:cs="Times New Roman"/>
          <w:color w:val="C00000"/>
          <w:sz w:val="24"/>
          <w:szCs w:val="24"/>
        </w:rPr>
      </w:pPr>
      <w:r w:rsidRPr="00B12861">
        <w:rPr>
          <w:rFonts w:ascii="Times New Roman" w:hAnsi="Times New Roman" w:cs="Times New Roman"/>
          <w:color w:val="C00000"/>
          <w:sz w:val="24"/>
          <w:szCs w:val="24"/>
        </w:rPr>
        <w:t xml:space="preserve">-WTB Licensed Schools WAC 490-105-150 (#5 a-d) Program, facility, and equipment standards: </w:t>
      </w:r>
    </w:p>
    <w:p w:rsidR="00BA2593" w:rsidRPr="00B12861" w:rsidRDefault="00BA2593" w:rsidP="007475A7">
      <w:pPr>
        <w:jc w:val="both"/>
        <w:rPr>
          <w:rFonts w:ascii="Times New Roman" w:hAnsi="Times New Roman" w:cs="Times New Roman"/>
          <w:b/>
          <w:color w:val="C00000"/>
          <w:sz w:val="24"/>
          <w:szCs w:val="24"/>
          <w:u w:val="single"/>
        </w:rPr>
      </w:pPr>
      <w:r w:rsidRPr="00B12861">
        <w:rPr>
          <w:rFonts w:ascii="Times New Roman" w:hAnsi="Times New Roman" w:cs="Times New Roman"/>
          <w:color w:val="C00000"/>
          <w:sz w:val="24"/>
          <w:szCs w:val="24"/>
        </w:rPr>
        <w:t>WAC 490-105-150(5) Schools that have an externship/internship, clinical/practicum, or similar requirement designed as a part of a program shall be approved as part of the program provided the externship/internship. Those programs must comply with the following: (a) Be part of the approved curriculum of the school and described in the school catalog and directly relate to the intended area of employment. (b) Be under the coordination of a qualified instructor or faculty member and designate for the direct on-site supervision of the student to ensure that all hours are</w:t>
      </w:r>
      <w:r w:rsidR="003970A6" w:rsidRPr="00B12861">
        <w:rPr>
          <w:rFonts w:ascii="Times New Roman" w:hAnsi="Times New Roman" w:cs="Times New Roman"/>
          <w:color w:val="C00000"/>
          <w:sz w:val="24"/>
          <w:szCs w:val="24"/>
        </w:rPr>
        <w:t xml:space="preserve"> </w:t>
      </w:r>
      <w:r w:rsidR="002242F1" w:rsidRPr="00B12861">
        <w:rPr>
          <w:rFonts w:ascii="Times New Roman" w:hAnsi="Times New Roman" w:cs="Times New Roman"/>
          <w:color w:val="C00000"/>
          <w:sz w:val="24"/>
          <w:szCs w:val="24"/>
        </w:rPr>
        <w:t>completed,</w:t>
      </w:r>
      <w:r w:rsidRPr="00B12861">
        <w:rPr>
          <w:rFonts w:ascii="Times New Roman" w:hAnsi="Times New Roman" w:cs="Times New Roman"/>
          <w:color w:val="C00000"/>
          <w:sz w:val="24"/>
          <w:szCs w:val="24"/>
        </w:rPr>
        <w:t xml:space="preserve"> and program requirements are met. (c) The location of the externship/internship may be at the school's primary licensed location, at an approved on-site auxiliary location, or another location so long as an affiliation agreement or contract is in place and shall be made available to the agency upon request. (d) Ensure positions are available for all enrolled students as they progress to the externship/internship portion of the program and that students are timely placed so that the educational instruction is continuous.</w:t>
      </w:r>
    </w:p>
    <w:p w:rsidR="00F82287" w:rsidRDefault="00F82287">
      <w:pPr>
        <w:rPr>
          <w:rFonts w:ascii="Times New Roman" w:hAnsi="Times New Roman" w:cs="Times New Roman"/>
          <w:b/>
          <w:sz w:val="36"/>
          <w:szCs w:val="36"/>
          <w:u w:val="single"/>
        </w:rPr>
      </w:pPr>
    </w:p>
    <w:p w:rsidR="00585911" w:rsidRDefault="00585911">
      <w:pPr>
        <w:rPr>
          <w:rFonts w:ascii="Times New Roman" w:hAnsi="Times New Roman" w:cs="Times New Roman"/>
          <w:b/>
          <w:sz w:val="36"/>
          <w:szCs w:val="36"/>
          <w:u w:val="single"/>
        </w:rPr>
      </w:pPr>
    </w:p>
    <w:p w:rsidR="00585911" w:rsidRDefault="00585911">
      <w:pPr>
        <w:rPr>
          <w:rFonts w:ascii="Times New Roman" w:hAnsi="Times New Roman" w:cs="Times New Roman"/>
          <w:b/>
          <w:sz w:val="36"/>
          <w:szCs w:val="36"/>
          <w:u w:val="single"/>
        </w:rPr>
      </w:pPr>
    </w:p>
    <w:p w:rsidR="00585911" w:rsidRDefault="00585911">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35323F" w:rsidRDefault="0035323F">
      <w:pPr>
        <w:rPr>
          <w:rFonts w:ascii="Times New Roman" w:hAnsi="Times New Roman" w:cs="Times New Roman"/>
          <w:b/>
          <w:sz w:val="36"/>
          <w:szCs w:val="36"/>
          <w:u w:val="single"/>
        </w:rPr>
      </w:pPr>
    </w:p>
    <w:p w:rsidR="00781B55" w:rsidRPr="00E72653" w:rsidRDefault="006042CA" w:rsidP="00E72653">
      <w:pPr>
        <w:jc w:val="center"/>
        <w:rPr>
          <w:rFonts w:ascii="Times New Roman" w:hAnsi="Times New Roman" w:cs="Times New Roman"/>
          <w:sz w:val="32"/>
          <w:szCs w:val="32"/>
        </w:rPr>
      </w:pPr>
      <w:r w:rsidRPr="00E72653">
        <w:rPr>
          <w:rFonts w:ascii="Times New Roman" w:hAnsi="Times New Roman" w:cs="Times New Roman"/>
          <w:b/>
          <w:sz w:val="32"/>
          <w:szCs w:val="32"/>
          <w:u w:val="single"/>
        </w:rPr>
        <w:t>Security Operator Course (</w:t>
      </w:r>
      <w:r w:rsidR="006161F0" w:rsidRPr="00E72653">
        <w:rPr>
          <w:rFonts w:ascii="Times New Roman" w:hAnsi="Times New Roman" w:cs="Times New Roman"/>
          <w:b/>
          <w:sz w:val="32"/>
          <w:szCs w:val="32"/>
          <w:u w:val="single"/>
        </w:rPr>
        <w:t>8</w:t>
      </w:r>
      <w:r w:rsidRPr="00E72653">
        <w:rPr>
          <w:rFonts w:ascii="Times New Roman" w:hAnsi="Times New Roman" w:cs="Times New Roman"/>
          <w:b/>
          <w:sz w:val="32"/>
          <w:szCs w:val="32"/>
          <w:u w:val="single"/>
        </w:rPr>
        <w:t>) Weeks (</w:t>
      </w:r>
      <w:r w:rsidR="006161F0" w:rsidRPr="00E72653">
        <w:rPr>
          <w:rFonts w:ascii="Times New Roman" w:hAnsi="Times New Roman" w:cs="Times New Roman"/>
          <w:b/>
          <w:sz w:val="32"/>
          <w:szCs w:val="32"/>
          <w:u w:val="single"/>
        </w:rPr>
        <w:t>332</w:t>
      </w:r>
      <w:r w:rsidRPr="00E72653">
        <w:rPr>
          <w:rFonts w:ascii="Times New Roman" w:hAnsi="Times New Roman" w:cs="Times New Roman"/>
          <w:b/>
          <w:sz w:val="32"/>
          <w:szCs w:val="32"/>
          <w:u w:val="single"/>
        </w:rPr>
        <w:t>)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Each training day will generally consist of (</w:t>
      </w:r>
      <w:r w:rsidR="006161F0">
        <w:rPr>
          <w:rFonts w:ascii="Times New Roman" w:hAnsi="Times New Roman" w:cs="Times New Roman"/>
          <w:color w:val="C00000"/>
          <w:sz w:val="24"/>
          <w:szCs w:val="24"/>
        </w:rPr>
        <w:t>8</w:t>
      </w:r>
      <w:r w:rsidRPr="00F10819">
        <w:rPr>
          <w:rFonts w:ascii="Times New Roman" w:hAnsi="Times New Roman" w:cs="Times New Roman"/>
          <w:color w:val="C00000"/>
          <w:sz w:val="24"/>
          <w:szCs w:val="24"/>
        </w:rPr>
        <w:t>) hours.  There will be 8 hours of training with (5) to (10) minute breaks given as appropriate throughout the day which will begin at 0700.  A (1) hour lunch will be granted at 1100 and a physical training session will be administered at the end of the day at 1600.</w:t>
      </w:r>
    </w:p>
    <w:p w:rsidR="00781B55" w:rsidRPr="004E72E8" w:rsidRDefault="006042CA">
      <w:pPr>
        <w:jc w:val="center"/>
        <w:rPr>
          <w:rFonts w:ascii="Times New Roman" w:hAnsi="Times New Roman" w:cs="Times New Roman"/>
          <w:color w:val="auto"/>
        </w:rPr>
      </w:pPr>
      <w:r w:rsidRPr="004E72E8">
        <w:rPr>
          <w:rFonts w:ascii="Times New Roman" w:hAnsi="Times New Roman" w:cs="Times New Roman"/>
          <w:b/>
          <w:color w:val="auto"/>
          <w:sz w:val="24"/>
          <w:szCs w:val="24"/>
          <w:u w:val="single"/>
        </w:rPr>
        <w:t>Week One</w:t>
      </w:r>
      <w:r w:rsidR="00A54A4D">
        <w:rPr>
          <w:rFonts w:ascii="Times New Roman" w:hAnsi="Times New Roman" w:cs="Times New Roman"/>
          <w:b/>
          <w:color w:val="auto"/>
          <w:sz w:val="24"/>
          <w:szCs w:val="24"/>
          <w:u w:val="single"/>
        </w:rPr>
        <w:t xml:space="preserve"> and two </w:t>
      </w:r>
      <w:r w:rsidRPr="004E72E8">
        <w:rPr>
          <w:rFonts w:ascii="Times New Roman" w:hAnsi="Times New Roman" w:cs="Times New Roman"/>
          <w:b/>
          <w:color w:val="auto"/>
          <w:sz w:val="24"/>
          <w:szCs w:val="24"/>
          <w:u w:val="single"/>
        </w:rPr>
        <w:t>-</w:t>
      </w:r>
      <w:r w:rsidR="00A54A4D">
        <w:rPr>
          <w:rFonts w:ascii="Times New Roman" w:hAnsi="Times New Roman" w:cs="Times New Roman"/>
          <w:b/>
          <w:color w:val="auto"/>
          <w:sz w:val="24"/>
          <w:szCs w:val="24"/>
          <w:u w:val="single"/>
        </w:rPr>
        <w:t xml:space="preserve"> </w:t>
      </w:r>
      <w:r w:rsidRPr="004E72E8">
        <w:rPr>
          <w:rFonts w:ascii="Times New Roman" w:hAnsi="Times New Roman" w:cs="Times New Roman"/>
          <w:b/>
          <w:color w:val="auto"/>
          <w:sz w:val="24"/>
          <w:szCs w:val="24"/>
          <w:u w:val="single"/>
        </w:rPr>
        <w:t>Security Officer Basics (</w:t>
      </w:r>
      <w:r w:rsidR="00A54A4D">
        <w:rPr>
          <w:rFonts w:ascii="Times New Roman" w:hAnsi="Times New Roman" w:cs="Times New Roman"/>
          <w:b/>
          <w:color w:val="auto"/>
          <w:sz w:val="24"/>
          <w:szCs w:val="24"/>
          <w:u w:val="single"/>
        </w:rPr>
        <w:t>8</w:t>
      </w:r>
      <w:r w:rsidRPr="004E72E8">
        <w:rPr>
          <w:rFonts w:ascii="Times New Roman" w:hAnsi="Times New Roman" w:cs="Times New Roman"/>
          <w:b/>
          <w:color w:val="auto"/>
          <w:sz w:val="24"/>
          <w:szCs w:val="24"/>
          <w:u w:val="single"/>
        </w:rPr>
        <w:t>0)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An unarmed security officer means any person who performs the functions of observation, detection, reporting, or notification of appropriate authorities or designated agents regarding persons or property on the premises that individual is contracted to protect, and who does not carry or have access to a firearm in the performance of their duties. Washington DOL Unarmed Security Guard Pre-Assignment Training is required by any person providing security services in Washington State.</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All security guard applicants must complete eight hours of pre-assignment training </w:t>
      </w:r>
      <w:r w:rsidRPr="00F10819">
        <w:rPr>
          <w:rFonts w:ascii="Times New Roman" w:hAnsi="Times New Roman" w:cs="Times New Roman"/>
          <w:b/>
          <w:color w:val="C00000"/>
          <w:sz w:val="24"/>
          <w:szCs w:val="24"/>
        </w:rPr>
        <w:t>before</w:t>
      </w:r>
      <w:r w:rsidRPr="00F10819">
        <w:rPr>
          <w:rFonts w:ascii="Times New Roman" w:hAnsi="Times New Roman" w:cs="Times New Roman"/>
          <w:color w:val="C00000"/>
          <w:sz w:val="24"/>
          <w:szCs w:val="24"/>
        </w:rPr>
        <w:t xml:space="preserve"> they can work as a security guard.</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All security guards, except any person who was employed as a </w:t>
      </w:r>
      <w:proofErr w:type="gramStart"/>
      <w:r w:rsidRPr="00F10819">
        <w:rPr>
          <w:rFonts w:ascii="Times New Roman" w:hAnsi="Times New Roman" w:cs="Times New Roman"/>
          <w:color w:val="C00000"/>
          <w:sz w:val="24"/>
          <w:szCs w:val="24"/>
        </w:rPr>
        <w:t>full time</w:t>
      </w:r>
      <w:proofErr w:type="gramEnd"/>
      <w:r w:rsidRPr="00F10819">
        <w:rPr>
          <w:rFonts w:ascii="Times New Roman" w:hAnsi="Times New Roman" w:cs="Times New Roman"/>
          <w:color w:val="C00000"/>
          <w:sz w:val="24"/>
          <w:szCs w:val="24"/>
        </w:rPr>
        <w:t xml:space="preserve"> peace officer within the last five years, must complete at least eight hours of pre-assignment training.  Four hours of the pre-assignment training classroom and/or on-the-job training shall be in subjects determined by the security guard company principal.  Training should fit the specific type of duty required by the post.  The additional four hours of the pre-assignment training classroom instruction shall be in the following listed subjects.  For more </w:t>
      </w:r>
      <w:r w:rsidR="0032306F" w:rsidRPr="00F10819">
        <w:rPr>
          <w:rFonts w:ascii="Times New Roman" w:hAnsi="Times New Roman" w:cs="Times New Roman"/>
          <w:color w:val="C00000"/>
          <w:sz w:val="24"/>
          <w:szCs w:val="24"/>
        </w:rPr>
        <w:t>information,</w:t>
      </w:r>
      <w:r w:rsidRPr="00F10819">
        <w:rPr>
          <w:rFonts w:ascii="Times New Roman" w:hAnsi="Times New Roman" w:cs="Times New Roman"/>
          <w:color w:val="C00000"/>
          <w:sz w:val="24"/>
          <w:szCs w:val="24"/>
        </w:rPr>
        <w:t xml:space="preserve"> read RCW 18.170.105 and WAC 308-18-300.</w:t>
      </w:r>
    </w:p>
    <w:p w:rsidR="00781B55" w:rsidRPr="00F10819" w:rsidRDefault="006042CA" w:rsidP="00296A5D">
      <w:pPr>
        <w:numPr>
          <w:ilvl w:val="0"/>
          <w:numId w:val="17"/>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lastRenderedPageBreak/>
        <w:t>Washington State pre-assignment training</w:t>
      </w:r>
    </w:p>
    <w:p w:rsidR="00781B55" w:rsidRPr="00F10819" w:rsidRDefault="006042CA"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Basic principles </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role of the security guard</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licensing laws</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Observation</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Proper actions, reactions, ethics and diversity</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Homeland Security – Terrorism and surveillance</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Color code of awareness</w:t>
      </w:r>
      <w:r w:rsidR="00C16EC5">
        <w:rPr>
          <w:rFonts w:ascii="Times New Roman" w:hAnsi="Times New Roman" w:cs="Times New Roman"/>
          <w:color w:val="C00000"/>
          <w:sz w:val="24"/>
          <w:szCs w:val="24"/>
        </w:rPr>
        <w:t>.</w:t>
      </w:r>
    </w:p>
    <w:p w:rsidR="00781B55" w:rsidRDefault="00781B55">
      <w:pPr>
        <w:ind w:left="2160"/>
        <w:rPr>
          <w:rFonts w:ascii="Times New Roman" w:hAnsi="Times New Roman" w:cs="Times New Roman"/>
        </w:rPr>
      </w:pPr>
    </w:p>
    <w:p w:rsidR="002242F1" w:rsidRDefault="002242F1">
      <w:pPr>
        <w:ind w:left="2160"/>
        <w:rPr>
          <w:rFonts w:ascii="Times New Roman" w:hAnsi="Times New Roman" w:cs="Times New Roman"/>
        </w:rPr>
      </w:pPr>
    </w:p>
    <w:p w:rsidR="002242F1" w:rsidRPr="00F10819" w:rsidRDefault="002242F1">
      <w:pPr>
        <w:ind w:left="2160"/>
        <w:rPr>
          <w:rFonts w:ascii="Times New Roman" w:hAnsi="Times New Roman" w:cs="Times New Roman"/>
        </w:rPr>
      </w:pPr>
    </w:p>
    <w:p w:rsidR="00781B55" w:rsidRPr="00F10819" w:rsidRDefault="006042CA"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Legal powers and limitations</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Citizen arrest</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Authority to detain, question, or search a private citizen</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Authority to search or seize private property</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Building relationships with law enforcement</w:t>
      </w:r>
      <w:r w:rsidR="00C16EC5">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Avoiding liability</w:t>
      </w:r>
      <w:r w:rsidR="00C16EC5">
        <w:rPr>
          <w:rFonts w:ascii="Times New Roman" w:hAnsi="Times New Roman" w:cs="Times New Roman"/>
          <w:color w:val="C00000"/>
          <w:sz w:val="24"/>
          <w:szCs w:val="24"/>
        </w:rPr>
        <w:t>.</w:t>
      </w:r>
    </w:p>
    <w:p w:rsidR="00781B55" w:rsidRPr="00F10819" w:rsidRDefault="00781B55">
      <w:pPr>
        <w:ind w:left="2160"/>
        <w:rPr>
          <w:rFonts w:ascii="Times New Roman" w:hAnsi="Times New Roman" w:cs="Times New Roman"/>
        </w:rPr>
      </w:pPr>
    </w:p>
    <w:p w:rsidR="00781B55" w:rsidRPr="00F10819" w:rsidRDefault="006042CA"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Emergency Response</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How to define what is or is not </w:t>
      </w:r>
      <w:proofErr w:type="gramStart"/>
      <w:r w:rsidRPr="00F10819">
        <w:rPr>
          <w:rFonts w:ascii="Times New Roman" w:hAnsi="Times New Roman" w:cs="Times New Roman"/>
          <w:color w:val="C00000"/>
          <w:sz w:val="24"/>
          <w:szCs w:val="24"/>
        </w:rPr>
        <w:t>an emergency situation</w:t>
      </w:r>
      <w:proofErr w:type="gramEnd"/>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fires</w:t>
      </w:r>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medical emergencies</w:t>
      </w:r>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criminal acts</w:t>
      </w:r>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Bomb threats</w:t>
      </w:r>
      <w:r w:rsidR="00E7655E">
        <w:rPr>
          <w:rFonts w:ascii="Times New Roman" w:hAnsi="Times New Roman" w:cs="Times New Roman"/>
          <w:color w:val="C00000"/>
          <w:sz w:val="24"/>
          <w:szCs w:val="24"/>
        </w:rPr>
        <w:t>.</w:t>
      </w:r>
    </w:p>
    <w:p w:rsidR="00781B55" w:rsidRPr="00F10819" w:rsidRDefault="00781B55">
      <w:pPr>
        <w:ind w:left="1440"/>
        <w:rPr>
          <w:rFonts w:ascii="Times New Roman" w:hAnsi="Times New Roman" w:cs="Times New Roman"/>
        </w:rPr>
      </w:pPr>
    </w:p>
    <w:p w:rsidR="00781B55" w:rsidRPr="00F10819" w:rsidRDefault="006042CA"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Safety and accident prevention</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Hazardous materials including Material Safety Data Sheet (MSDS)</w:t>
      </w:r>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Accident reporting</w:t>
      </w:r>
      <w:r w:rsidR="00E7655E">
        <w:rPr>
          <w:rFonts w:ascii="Times New Roman" w:hAnsi="Times New Roman" w:cs="Times New Roman"/>
          <w:color w:val="C00000"/>
          <w:sz w:val="24"/>
          <w:szCs w:val="24"/>
        </w:rPr>
        <w:t>.</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Awareness and personal protective equipment (PPE)</w:t>
      </w:r>
      <w:r w:rsidR="00E7655E">
        <w:rPr>
          <w:rFonts w:ascii="Times New Roman" w:hAnsi="Times New Roman" w:cs="Times New Roman"/>
          <w:color w:val="C00000"/>
          <w:sz w:val="24"/>
          <w:szCs w:val="24"/>
        </w:rPr>
        <w:t>.</w:t>
      </w:r>
    </w:p>
    <w:p w:rsidR="00781B55" w:rsidRPr="00F10819" w:rsidRDefault="00781B55">
      <w:pPr>
        <w:ind w:left="2160"/>
        <w:rPr>
          <w:rFonts w:ascii="Times New Roman" w:hAnsi="Times New Roman" w:cs="Times New Roman"/>
        </w:rPr>
      </w:pPr>
    </w:p>
    <w:p w:rsidR="00781B55" w:rsidRPr="00F10819" w:rsidRDefault="006042CA"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Report writing</w:t>
      </w:r>
    </w:p>
    <w:p w:rsidR="00781B55" w:rsidRPr="00F10819" w:rsidRDefault="006042CA" w:rsidP="00296A5D">
      <w:pPr>
        <w:numPr>
          <w:ilvl w:val="2"/>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Elements and characteristics of a report</w:t>
      </w:r>
      <w:r w:rsidR="00E7655E">
        <w:rPr>
          <w:rFonts w:ascii="Times New Roman" w:hAnsi="Times New Roman" w:cs="Times New Roman"/>
          <w:color w:val="C00000"/>
          <w:sz w:val="24"/>
          <w:szCs w:val="24"/>
        </w:rPr>
        <w:t>.</w:t>
      </w:r>
    </w:p>
    <w:p w:rsidR="00781B55" w:rsidRPr="00F10819" w:rsidRDefault="00781B55">
      <w:pPr>
        <w:ind w:left="2160"/>
        <w:rPr>
          <w:rFonts w:ascii="Times New Roman" w:hAnsi="Times New Roman" w:cs="Times New Roman"/>
        </w:rPr>
      </w:pPr>
    </w:p>
    <w:p w:rsidR="00781B55" w:rsidRPr="00F10819" w:rsidRDefault="006042CA" w:rsidP="00296A5D">
      <w:pPr>
        <w:numPr>
          <w:ilvl w:val="0"/>
          <w:numId w:val="1"/>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Basic questioning and elicitation</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interrogatives</w:t>
      </w:r>
      <w:r w:rsidR="00E7655E">
        <w:rPr>
          <w:rFonts w:ascii="Times New Roman" w:hAnsi="Times New Roman" w:cs="Times New Roman"/>
          <w:color w:val="C00000"/>
          <w:sz w:val="24"/>
          <w:szCs w:val="24"/>
        </w:rPr>
        <w:t>.</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Interviewing</w:t>
      </w:r>
      <w:r w:rsidR="00E7655E">
        <w:rPr>
          <w:rFonts w:ascii="Times New Roman" w:hAnsi="Times New Roman" w:cs="Times New Roman"/>
          <w:color w:val="C00000"/>
          <w:sz w:val="24"/>
          <w:szCs w:val="24"/>
        </w:rPr>
        <w:t>.</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Logical lines of questioning</w:t>
      </w:r>
      <w:r w:rsidR="00E7655E">
        <w:rPr>
          <w:rFonts w:ascii="Times New Roman" w:hAnsi="Times New Roman" w:cs="Times New Roman"/>
          <w:color w:val="C00000"/>
          <w:sz w:val="24"/>
          <w:szCs w:val="24"/>
        </w:rPr>
        <w:t>.</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Note taking</w:t>
      </w:r>
      <w:r w:rsidR="00E7655E">
        <w:rPr>
          <w:rFonts w:ascii="Times New Roman" w:hAnsi="Times New Roman" w:cs="Times New Roman"/>
          <w:color w:val="C00000"/>
          <w:sz w:val="24"/>
          <w:szCs w:val="24"/>
        </w:rPr>
        <w:t>.</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Proper elicitation</w:t>
      </w:r>
      <w:r w:rsidR="00E7655E">
        <w:rPr>
          <w:rFonts w:ascii="Times New Roman" w:hAnsi="Times New Roman" w:cs="Times New Roman"/>
          <w:color w:val="C00000"/>
          <w:sz w:val="24"/>
          <w:szCs w:val="24"/>
        </w:rPr>
        <w:t>.</w:t>
      </w:r>
    </w:p>
    <w:p w:rsidR="00781B55" w:rsidRPr="00F10819" w:rsidRDefault="006042CA" w:rsidP="00296A5D">
      <w:pPr>
        <w:numPr>
          <w:ilvl w:val="0"/>
          <w:numId w:val="2"/>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Connecting with and influencing people</w:t>
      </w:r>
      <w:r w:rsidR="00E7655E">
        <w:rPr>
          <w:rFonts w:ascii="Times New Roman" w:hAnsi="Times New Roman" w:cs="Times New Roman"/>
          <w:color w:val="C00000"/>
          <w:sz w:val="24"/>
          <w:szCs w:val="24"/>
        </w:rPr>
        <w:t>.</w:t>
      </w:r>
    </w:p>
    <w:p w:rsidR="00781B55" w:rsidRPr="00F10819" w:rsidRDefault="00781B55">
      <w:pPr>
        <w:tabs>
          <w:tab w:val="left" w:pos="-1890"/>
        </w:tabs>
        <w:ind w:left="1440"/>
        <w:rPr>
          <w:rFonts w:ascii="Times New Roman" w:hAnsi="Times New Roman" w:cs="Times New Roman"/>
        </w:rPr>
      </w:pPr>
    </w:p>
    <w:p w:rsidR="00BB0F60" w:rsidRDefault="00BB0F60" w:rsidP="00BB0F60">
      <w:pPr>
        <w:tabs>
          <w:tab w:val="left" w:pos="-1890"/>
        </w:tabs>
        <w:ind w:left="1440"/>
        <w:contextualSpacing/>
        <w:rPr>
          <w:rFonts w:ascii="Times New Roman" w:hAnsi="Times New Roman" w:cs="Times New Roman"/>
          <w:color w:val="C00000"/>
          <w:sz w:val="24"/>
          <w:szCs w:val="24"/>
        </w:rPr>
      </w:pPr>
    </w:p>
    <w:p w:rsidR="002242F1" w:rsidRDefault="002242F1" w:rsidP="00BB0F60">
      <w:pPr>
        <w:tabs>
          <w:tab w:val="left" w:pos="-1890"/>
        </w:tabs>
        <w:ind w:left="1440"/>
        <w:contextualSpacing/>
        <w:rPr>
          <w:rFonts w:ascii="Times New Roman" w:hAnsi="Times New Roman" w:cs="Times New Roman"/>
          <w:color w:val="C00000"/>
          <w:sz w:val="24"/>
          <w:szCs w:val="24"/>
        </w:rPr>
      </w:pPr>
    </w:p>
    <w:p w:rsidR="002242F1" w:rsidRPr="00F10819" w:rsidRDefault="002242F1" w:rsidP="00BB0F60">
      <w:pPr>
        <w:tabs>
          <w:tab w:val="left" w:pos="-1890"/>
        </w:tabs>
        <w:ind w:left="1440"/>
        <w:contextualSpacing/>
        <w:rPr>
          <w:rFonts w:ascii="Times New Roman" w:hAnsi="Times New Roman" w:cs="Times New Roman"/>
          <w:color w:val="C00000"/>
          <w:sz w:val="24"/>
          <w:szCs w:val="24"/>
        </w:rPr>
      </w:pPr>
    </w:p>
    <w:p w:rsidR="00781B55" w:rsidRPr="00F10819" w:rsidRDefault="006042CA" w:rsidP="00296A5D">
      <w:pPr>
        <w:numPr>
          <w:ilvl w:val="0"/>
          <w:numId w:val="1"/>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Surveillance</w:t>
      </w:r>
    </w:p>
    <w:p w:rsidR="00781B55" w:rsidRPr="00F10819" w:rsidRDefault="006042CA" w:rsidP="00296A5D">
      <w:pPr>
        <w:numPr>
          <w:ilvl w:val="1"/>
          <w:numId w:val="1"/>
        </w:numPr>
        <w:tabs>
          <w:tab w:val="left" w:pos="-1890"/>
        </w:tabs>
        <w:ind w:left="216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Communication</w:t>
      </w:r>
      <w:r w:rsidR="00E7655E">
        <w:rPr>
          <w:rFonts w:ascii="Times New Roman" w:hAnsi="Times New Roman" w:cs="Times New Roman"/>
          <w:color w:val="C00000"/>
          <w:sz w:val="24"/>
          <w:szCs w:val="24"/>
        </w:rPr>
        <w:t>.</w:t>
      </w:r>
    </w:p>
    <w:p w:rsidR="00781B55" w:rsidRPr="00F10819" w:rsidRDefault="006042CA" w:rsidP="00296A5D">
      <w:pPr>
        <w:numPr>
          <w:ilvl w:val="1"/>
          <w:numId w:val="1"/>
        </w:numPr>
        <w:tabs>
          <w:tab w:val="left" w:pos="-1890"/>
        </w:tabs>
        <w:ind w:left="216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Movement</w:t>
      </w:r>
      <w:r w:rsidR="00E7655E">
        <w:rPr>
          <w:rFonts w:ascii="Times New Roman" w:hAnsi="Times New Roman" w:cs="Times New Roman"/>
          <w:color w:val="C00000"/>
          <w:sz w:val="24"/>
          <w:szCs w:val="24"/>
        </w:rPr>
        <w:t>.</w:t>
      </w:r>
    </w:p>
    <w:p w:rsidR="00781B55" w:rsidRDefault="006042CA" w:rsidP="00296A5D">
      <w:pPr>
        <w:numPr>
          <w:ilvl w:val="1"/>
          <w:numId w:val="1"/>
        </w:numPr>
        <w:tabs>
          <w:tab w:val="left" w:pos="-1890"/>
        </w:tabs>
        <w:ind w:left="216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Discretion</w:t>
      </w:r>
      <w:r w:rsidR="00E7655E">
        <w:rPr>
          <w:rFonts w:ascii="Times New Roman" w:hAnsi="Times New Roman" w:cs="Times New Roman"/>
          <w:color w:val="C00000"/>
          <w:sz w:val="24"/>
          <w:szCs w:val="24"/>
        </w:rPr>
        <w:t>.</w:t>
      </w:r>
    </w:p>
    <w:p w:rsidR="00E7655E" w:rsidRPr="00F10819" w:rsidRDefault="00E7655E" w:rsidP="00E7655E">
      <w:pPr>
        <w:tabs>
          <w:tab w:val="left" w:pos="-1890"/>
        </w:tabs>
        <w:ind w:left="2160"/>
        <w:contextualSpacing/>
        <w:rPr>
          <w:rFonts w:ascii="Times New Roman" w:hAnsi="Times New Roman" w:cs="Times New Roman"/>
          <w:color w:val="C00000"/>
          <w:sz w:val="24"/>
          <w:szCs w:val="24"/>
        </w:rPr>
      </w:pPr>
    </w:p>
    <w:p w:rsidR="00781B55" w:rsidRPr="00F10819" w:rsidRDefault="006042CA" w:rsidP="00296A5D">
      <w:pPr>
        <w:numPr>
          <w:ilvl w:val="0"/>
          <w:numId w:val="1"/>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Customer Service</w:t>
      </w:r>
    </w:p>
    <w:p w:rsidR="00781B55" w:rsidRPr="00F10819" w:rsidRDefault="006042CA" w:rsidP="00296A5D">
      <w:pPr>
        <w:numPr>
          <w:ilvl w:val="1"/>
          <w:numId w:val="1"/>
        </w:numPr>
        <w:tabs>
          <w:tab w:val="left" w:pos="-1890"/>
        </w:tabs>
        <w:ind w:left="216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Active listening</w:t>
      </w:r>
      <w:r w:rsidR="00E7655E">
        <w:rPr>
          <w:rFonts w:ascii="Times New Roman" w:hAnsi="Times New Roman" w:cs="Times New Roman"/>
          <w:color w:val="C00000"/>
          <w:sz w:val="24"/>
          <w:szCs w:val="24"/>
        </w:rPr>
        <w:t>.</w:t>
      </w:r>
    </w:p>
    <w:p w:rsidR="00781B55" w:rsidRPr="00F10819" w:rsidRDefault="006042CA" w:rsidP="00296A5D">
      <w:pPr>
        <w:numPr>
          <w:ilvl w:val="1"/>
          <w:numId w:val="1"/>
        </w:numPr>
        <w:tabs>
          <w:tab w:val="left" w:pos="-1890"/>
        </w:tabs>
        <w:ind w:left="216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people skills</w:t>
      </w:r>
      <w:r w:rsidR="00E7655E">
        <w:rPr>
          <w:rFonts w:ascii="Times New Roman" w:hAnsi="Times New Roman" w:cs="Times New Roman"/>
          <w:color w:val="C00000"/>
          <w:sz w:val="24"/>
          <w:szCs w:val="24"/>
        </w:rPr>
        <w:t>.</w:t>
      </w:r>
    </w:p>
    <w:p w:rsidR="00E7655E" w:rsidRDefault="00E7655E" w:rsidP="00E7655E">
      <w:pPr>
        <w:contextualSpacing/>
        <w:rPr>
          <w:rFonts w:ascii="Times New Roman" w:hAnsi="Times New Roman" w:cs="Times New Roman"/>
          <w:b/>
          <w:color w:val="auto"/>
          <w:sz w:val="24"/>
          <w:szCs w:val="24"/>
          <w:u w:val="single"/>
        </w:rPr>
      </w:pPr>
    </w:p>
    <w:p w:rsidR="00781B55" w:rsidRDefault="00E7655E" w:rsidP="00E7655E">
      <w:pPr>
        <w:contextualSpacing/>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T</w:t>
      </w:r>
      <w:r w:rsidR="006042CA" w:rsidRPr="00E7655E">
        <w:rPr>
          <w:rFonts w:ascii="Times New Roman" w:hAnsi="Times New Roman" w:cs="Times New Roman"/>
          <w:b/>
          <w:color w:val="auto"/>
          <w:sz w:val="24"/>
          <w:szCs w:val="24"/>
          <w:u w:val="single"/>
        </w:rPr>
        <w:t>actical handcuff certification and training</w:t>
      </w:r>
    </w:p>
    <w:p w:rsidR="00E7655E" w:rsidRPr="00E7655E" w:rsidRDefault="00E7655E" w:rsidP="00E7655E">
      <w:pPr>
        <w:contextualSpacing/>
        <w:rPr>
          <w:rFonts w:ascii="Times New Roman" w:hAnsi="Times New Roman" w:cs="Times New Roman"/>
          <w:color w:val="auto"/>
          <w:sz w:val="24"/>
          <w:szCs w:val="24"/>
          <w:u w:val="single"/>
        </w:rPr>
      </w:pP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Handcuffing nomenclature</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Hinged handcuffing</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handcuffs</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Handcuffing the resistive, non-resistive, or semi-resistive subjects</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prone straight arm lock</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Disengage and decentralization skills</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Prone handcuffing</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Standing a prone handcuffed subject</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Removing handcuffs</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Frisk and cuff</w:t>
      </w:r>
      <w:r w:rsidR="00E7655E">
        <w:rPr>
          <w:rFonts w:ascii="Times New Roman" w:hAnsi="Times New Roman" w:cs="Times New Roman"/>
          <w:color w:val="C00000"/>
          <w:sz w:val="24"/>
          <w:szCs w:val="24"/>
        </w:rPr>
        <w: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contact cover</w:t>
      </w:r>
    </w:p>
    <w:p w:rsidR="00BB0F60" w:rsidRPr="00F10819" w:rsidRDefault="00BB0F60" w:rsidP="00BB0F60">
      <w:pPr>
        <w:ind w:left="1440"/>
        <w:contextualSpacing/>
        <w:rPr>
          <w:rFonts w:ascii="Times New Roman" w:hAnsi="Times New Roman" w:cs="Times New Roman"/>
          <w:color w:val="C00000"/>
          <w:sz w:val="24"/>
          <w:szCs w:val="24"/>
        </w:rPr>
      </w:pPr>
    </w:p>
    <w:p w:rsidR="00E7655E" w:rsidRDefault="006042CA" w:rsidP="00E7655E">
      <w:pPr>
        <w:jc w:val="both"/>
        <w:rPr>
          <w:rFonts w:ascii="Times New Roman" w:hAnsi="Times New Roman" w:cs="Times New Roman"/>
          <w:color w:val="C00000"/>
          <w:sz w:val="24"/>
          <w:szCs w:val="24"/>
        </w:rPr>
      </w:pPr>
      <w:r w:rsidRPr="00E7655E">
        <w:rPr>
          <w:rFonts w:ascii="Times New Roman" w:hAnsi="Times New Roman" w:cs="Times New Roman"/>
          <w:b/>
          <w:color w:val="auto"/>
          <w:sz w:val="24"/>
          <w:szCs w:val="24"/>
          <w:u w:val="single"/>
        </w:rPr>
        <w:t>OC/Pepper Spray Training</w:t>
      </w:r>
      <w:r w:rsidR="00E7655E" w:rsidRPr="00E7655E">
        <w:rPr>
          <w:rFonts w:ascii="Times New Roman" w:hAnsi="Times New Roman" w:cs="Times New Roman"/>
          <w:color w:val="C00000"/>
          <w:sz w:val="24"/>
          <w:szCs w:val="24"/>
        </w:rPr>
        <w:t xml:space="preserve"> </w:t>
      </w:r>
    </w:p>
    <w:p w:rsidR="00E7655E" w:rsidRDefault="00E7655E" w:rsidP="00E7655E">
      <w:pPr>
        <w:jc w:val="both"/>
        <w:rPr>
          <w:rFonts w:ascii="Times New Roman" w:hAnsi="Times New Roman" w:cs="Times New Roman"/>
        </w:rPr>
      </w:pPr>
      <w:r w:rsidRPr="00F10819">
        <w:rPr>
          <w:rFonts w:ascii="Times New Roman" w:hAnsi="Times New Roman" w:cs="Times New Roman"/>
          <w:color w:val="C00000"/>
          <w:sz w:val="24"/>
          <w:szCs w:val="24"/>
        </w:rPr>
        <w:lastRenderedPageBreak/>
        <w:t>OC pepper spray has a high percentage of effectiveness in subduing a non-compliant person, but it is important to understand what OC spray can and cannot do. Security ofﬁcers can learn techniques that make the spray the most effective. OC spray is not infallible; it does not stop all people. Also, some subjects take longer to feel the effects. An attacker can still grab, strike, or cause other physical damage to you after being sprayed.</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Heat of OC</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Concentration levels and calculating capsaicin content</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Spray patterns</w:t>
      </w:r>
      <w:r w:rsidR="00E7655E">
        <w:rPr>
          <w:rFonts w:ascii="Times New Roman" w:hAnsi="Times New Roman" w:cs="Times New Roman"/>
          <w:color w:val="C00000"/>
          <w:sz w:val="24"/>
          <w:szCs w:val="24"/>
        </w:rPr>
        <w:t>.</w:t>
      </w:r>
    </w:p>
    <w:p w:rsidR="00781B55"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Skin sensitivity</w:t>
      </w:r>
      <w:r w:rsidR="00E7655E">
        <w:rPr>
          <w:rFonts w:ascii="Times New Roman" w:hAnsi="Times New Roman" w:cs="Times New Roman"/>
          <w:color w:val="C00000"/>
          <w:sz w:val="24"/>
          <w:szCs w:val="24"/>
        </w:rPr>
        <w:t>.</w:t>
      </w:r>
    </w:p>
    <w:p w:rsidR="00585911" w:rsidRPr="00F10819" w:rsidRDefault="00585911" w:rsidP="00585911">
      <w:pPr>
        <w:ind w:left="1440"/>
        <w:contextualSpacing/>
        <w:rPr>
          <w:rFonts w:ascii="Times New Roman" w:hAnsi="Times New Roman" w:cs="Times New Roman"/>
          <w:color w:val="C00000"/>
          <w:sz w:val="24"/>
          <w:szCs w:val="24"/>
        </w:rPr>
      </w:pPr>
    </w:p>
    <w:p w:rsidR="009C5632" w:rsidRPr="007B38FA" w:rsidRDefault="006042CA" w:rsidP="00296A5D">
      <w:pPr>
        <w:numPr>
          <w:ilvl w:val="0"/>
          <w:numId w:val="8"/>
        </w:numPr>
        <w:ind w:left="1440" w:hanging="360"/>
        <w:contextualSpacing/>
        <w:rPr>
          <w:rFonts w:ascii="Times New Roman" w:hAnsi="Times New Roman" w:cs="Times New Roman"/>
          <w:color w:val="C00000"/>
          <w:sz w:val="24"/>
          <w:szCs w:val="24"/>
        </w:rPr>
      </w:pPr>
      <w:r w:rsidRPr="007B38FA">
        <w:rPr>
          <w:rFonts w:ascii="Times New Roman" w:hAnsi="Times New Roman" w:cs="Times New Roman"/>
          <w:color w:val="C00000"/>
          <w:sz w:val="24"/>
          <w:szCs w:val="24"/>
        </w:rPr>
        <w:t>Effects on the eyes and respiratory system</w:t>
      </w:r>
      <w:r w:rsidR="00E7655E" w:rsidRPr="007B38FA">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after use guidelines and post exposure cleansing</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In-custody deaths and recognizing excited delirium</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Resistance and control management</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Officer and individual factors and escalation through the levels of control</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Elements of reporting resistance and control</w:t>
      </w:r>
      <w:r w:rsidR="00E7655E">
        <w:rPr>
          <w:rFonts w:ascii="Times New Roman" w:hAnsi="Times New Roman" w:cs="Times New Roman"/>
          <w:color w:val="C00000"/>
          <w:sz w:val="24"/>
          <w:szCs w:val="24"/>
        </w:rPr>
        <w:t>.</w:t>
      </w:r>
    </w:p>
    <w:p w:rsidR="00BB0F60" w:rsidRPr="002242F1" w:rsidRDefault="006042CA" w:rsidP="00296A5D">
      <w:pPr>
        <w:numPr>
          <w:ilvl w:val="0"/>
          <w:numId w:val="8"/>
        </w:numPr>
        <w:ind w:left="1440" w:hanging="360"/>
        <w:contextualSpacing/>
        <w:rPr>
          <w:rFonts w:ascii="Times New Roman" w:hAnsi="Times New Roman" w:cs="Times New Roman"/>
          <w:color w:val="C00000"/>
          <w:sz w:val="24"/>
          <w:szCs w:val="24"/>
        </w:rPr>
      </w:pPr>
      <w:r w:rsidRPr="002242F1">
        <w:rPr>
          <w:rFonts w:ascii="Times New Roman" w:hAnsi="Times New Roman" w:cs="Times New Roman"/>
          <w:color w:val="C00000"/>
          <w:sz w:val="24"/>
          <w:szCs w:val="24"/>
        </w:rPr>
        <w:t>Defensive position</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Spraying techniques for single or multiple aggressors</w:t>
      </w:r>
      <w:r w:rsidR="00E7655E">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Contact and Cover</w:t>
      </w:r>
      <w:r w:rsidR="00E7655E">
        <w:rPr>
          <w:rFonts w:ascii="Times New Roman" w:hAnsi="Times New Roman" w:cs="Times New Roman"/>
          <w:color w:val="C00000"/>
          <w:sz w:val="24"/>
          <w:szCs w:val="24"/>
        </w:rPr>
        <w:t>.</w:t>
      </w:r>
    </w:p>
    <w:p w:rsidR="002242F1" w:rsidRPr="00E7655E"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Moving Attack</w:t>
      </w:r>
      <w:r w:rsidR="00E7655E">
        <w:rPr>
          <w:rFonts w:ascii="Times New Roman" w:hAnsi="Times New Roman" w:cs="Times New Roman"/>
          <w:color w:val="C00000"/>
          <w:sz w:val="24"/>
          <w:szCs w:val="24"/>
        </w:rPr>
        <w:t>.</w:t>
      </w:r>
    </w:p>
    <w:p w:rsidR="00E7655E" w:rsidRDefault="00E7655E" w:rsidP="00E7655E">
      <w:pPr>
        <w:jc w:val="both"/>
        <w:rPr>
          <w:rFonts w:ascii="Times New Roman" w:hAnsi="Times New Roman" w:cs="Times New Roman"/>
          <w:color w:val="C00000"/>
          <w:sz w:val="24"/>
          <w:szCs w:val="24"/>
        </w:rPr>
      </w:pPr>
    </w:p>
    <w:p w:rsidR="00E7655E" w:rsidRDefault="006042CA" w:rsidP="00E7655E">
      <w:pPr>
        <w:jc w:val="both"/>
        <w:rPr>
          <w:rFonts w:ascii="Times New Roman" w:hAnsi="Times New Roman" w:cs="Times New Roman"/>
          <w:color w:val="C00000"/>
          <w:sz w:val="24"/>
          <w:szCs w:val="24"/>
        </w:rPr>
      </w:pPr>
      <w:r w:rsidRPr="00E7655E">
        <w:rPr>
          <w:rFonts w:ascii="Times New Roman" w:hAnsi="Times New Roman" w:cs="Times New Roman"/>
          <w:b/>
          <w:color w:val="auto"/>
          <w:sz w:val="24"/>
          <w:szCs w:val="24"/>
          <w:u w:val="single"/>
        </w:rPr>
        <w:t>ASP tactical expandable baton certification course</w:t>
      </w:r>
      <w:r w:rsidR="00E7655E" w:rsidRPr="00E7655E">
        <w:rPr>
          <w:rFonts w:ascii="Times New Roman" w:hAnsi="Times New Roman" w:cs="Times New Roman"/>
          <w:color w:val="C00000"/>
          <w:sz w:val="24"/>
          <w:szCs w:val="24"/>
        </w:rPr>
        <w:t xml:space="preserve"> </w:t>
      </w:r>
    </w:p>
    <w:p w:rsidR="00E7655E" w:rsidRDefault="00E7655E" w:rsidP="00E7655E">
      <w:pPr>
        <w:jc w:val="both"/>
        <w:rPr>
          <w:rFonts w:ascii="Times New Roman" w:hAnsi="Times New Roman" w:cs="Times New Roman"/>
        </w:rPr>
      </w:pPr>
      <w:r w:rsidRPr="00F10819">
        <w:rPr>
          <w:rFonts w:ascii="Times New Roman" w:hAnsi="Times New Roman" w:cs="Times New Roman"/>
          <w:color w:val="C00000"/>
          <w:sz w:val="24"/>
          <w:szCs w:val="24"/>
        </w:rPr>
        <w:t>ASP Tactical Expandable Baton Certification Course teaches law enforcement officers, security officers, and other industry professionals Tactical Baton fundamentals in an operational setting. The program is simple to learn and easy to understand. It provides efficient defensive impact weapon tactics for industry professionals without long hours of training. The techniques are designed to work effectively for all individuals, male and female, large and small, fit as well as officers in less than peak physical condition.</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Control theory</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Confrontational continuum</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Force Options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evaluations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Documentation</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Liability considerations</w:t>
      </w:r>
      <w:r w:rsidR="00E7655E">
        <w:rPr>
          <w:rFonts w:ascii="Times New Roman" w:hAnsi="Times New Roman" w:cs="Times New Roman"/>
          <w:color w:val="C00000"/>
          <w:sz w:val="24"/>
          <w:szCs w:val="24"/>
        </w:rPr>
        <w:t>.</w:t>
      </w:r>
    </w:p>
    <w:p w:rsidR="00E7655E" w:rsidRPr="00E7655E" w:rsidRDefault="006042CA" w:rsidP="00296A5D">
      <w:pPr>
        <w:numPr>
          <w:ilvl w:val="0"/>
          <w:numId w:val="4"/>
        </w:numPr>
        <w:ind w:left="1440" w:hanging="360"/>
        <w:contextualSpacing/>
        <w:rPr>
          <w:rFonts w:ascii="Times New Roman" w:hAnsi="Times New Roman" w:cs="Times New Roman"/>
          <w:color w:val="C00000"/>
          <w:sz w:val="24"/>
          <w:szCs w:val="24"/>
        </w:rPr>
      </w:pPr>
      <w:r w:rsidRPr="00E7655E">
        <w:rPr>
          <w:rFonts w:ascii="Times New Roman" w:hAnsi="Times New Roman" w:cs="Times New Roman"/>
          <w:color w:val="C00000"/>
          <w:sz w:val="24"/>
          <w:szCs w:val="24"/>
        </w:rPr>
        <w:t>Technical baton characteristics</w:t>
      </w:r>
      <w:r w:rsidR="00E7655E" w:rsidRP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Body mechanics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Power generation</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side and reaction side</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Forgiving techniques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Verbalization</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baton skills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Carrying the baton</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ASP modes and target areas</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Opening/Closing the ASP Baton</w:t>
      </w:r>
      <w:r w:rsidR="00E7655E">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retention</w:t>
      </w:r>
      <w:r w:rsidR="00E7655E">
        <w:rPr>
          <w:rFonts w:ascii="Times New Roman" w:hAnsi="Times New Roman" w:cs="Times New Roman"/>
          <w:color w:val="C00000"/>
          <w:sz w:val="24"/>
          <w:szCs w:val="24"/>
        </w:rPr>
        <w:t>.</w:t>
      </w:r>
    </w:p>
    <w:p w:rsidR="00E7655E" w:rsidRDefault="00E7655E" w:rsidP="00E7655E">
      <w:pPr>
        <w:jc w:val="both"/>
        <w:rPr>
          <w:rFonts w:ascii="Times New Roman" w:hAnsi="Times New Roman" w:cs="Times New Roman"/>
          <w:b/>
          <w:color w:val="auto"/>
          <w:sz w:val="24"/>
          <w:szCs w:val="24"/>
          <w:u w:val="single"/>
        </w:rPr>
      </w:pPr>
    </w:p>
    <w:p w:rsidR="00781B55" w:rsidRPr="00E7655E" w:rsidRDefault="00E7655E" w:rsidP="00E7655E">
      <w:pPr>
        <w:jc w:val="both"/>
        <w:rPr>
          <w:rFonts w:ascii="Times New Roman" w:hAnsi="Times New Roman" w:cs="Times New Roman"/>
          <w:color w:val="auto"/>
          <w:u w:val="single"/>
        </w:rPr>
      </w:pPr>
      <w:r w:rsidRPr="00E7655E">
        <w:rPr>
          <w:rFonts w:ascii="Times New Roman" w:hAnsi="Times New Roman" w:cs="Times New Roman"/>
          <w:b/>
          <w:color w:val="auto"/>
          <w:sz w:val="24"/>
          <w:szCs w:val="24"/>
          <w:u w:val="single"/>
        </w:rPr>
        <w:t>Taser Training, User Certification Course</w:t>
      </w:r>
    </w:p>
    <w:p w:rsidR="00781B55"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The TASER Electronic Control Device Training Class is an </w:t>
      </w:r>
      <w:proofErr w:type="gramStart"/>
      <w:r w:rsidRPr="00F10819">
        <w:rPr>
          <w:rFonts w:ascii="Times New Roman" w:hAnsi="Times New Roman" w:cs="Times New Roman"/>
          <w:color w:val="C00000"/>
          <w:sz w:val="24"/>
          <w:szCs w:val="24"/>
        </w:rPr>
        <w:t>8 hour</w:t>
      </w:r>
      <w:proofErr w:type="gramEnd"/>
      <w:r w:rsidRPr="00F10819">
        <w:rPr>
          <w:rFonts w:ascii="Times New Roman" w:hAnsi="Times New Roman" w:cs="Times New Roman"/>
          <w:color w:val="C00000"/>
          <w:sz w:val="24"/>
          <w:szCs w:val="24"/>
        </w:rPr>
        <w:t xml:space="preserve"> training class. This class includes two training cartridges used during class. When deadly force may not be necessary, it simply makes sense to have an option between physical strength and a bullet. TASER guns emit electrical charges that only temporarily incapacitate individuals. If a suspect is under the influence of drugs or alcohol, or in emotional distress, the TASER will subdue him or her successfully without causing permanent injury.</w:t>
      </w:r>
    </w:p>
    <w:p w:rsidR="00E7655E" w:rsidRDefault="006042CA" w:rsidP="00E7655E">
      <w:pPr>
        <w:jc w:val="both"/>
        <w:rPr>
          <w:rFonts w:ascii="Times New Roman" w:hAnsi="Times New Roman" w:cs="Times New Roman"/>
        </w:rPr>
      </w:pPr>
      <w:r w:rsidRPr="00F10819">
        <w:rPr>
          <w:rFonts w:ascii="Times New Roman" w:hAnsi="Times New Roman" w:cs="Times New Roman"/>
          <w:color w:val="C00000"/>
          <w:sz w:val="24"/>
          <w:szCs w:val="24"/>
        </w:rPr>
        <w:t>TASER Course is for Law Enforcement, Bail Enforcement Agents and Security Guards to learn about the “force continuum” where they will understand the appropriate levels of force that is legal to use when suspected intruders or violent subject forces you to act. You will also receive information on the following devices; M26, X26, X26C, C3, and the new C-2 Taser.</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Use of force</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Limitations</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Proper deployment</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Operation</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Firing</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Changing cartridges</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Probe removal</w:t>
      </w:r>
      <w:r w:rsidR="00E7655E">
        <w:rPr>
          <w:rFonts w:ascii="Times New Roman" w:hAnsi="Times New Roman" w:cs="Times New Roman"/>
          <w:color w:val="C00000"/>
          <w:sz w:val="24"/>
          <w:szCs w:val="24"/>
        </w:rPr>
        <w: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lastRenderedPageBreak/>
        <w:t>Maintenance</w:t>
      </w:r>
      <w:r w:rsidR="00E7655E">
        <w:rPr>
          <w:rFonts w:ascii="Times New Roman" w:hAnsi="Times New Roman" w:cs="Times New Roman"/>
          <w:color w:val="C00000"/>
          <w:sz w:val="24"/>
          <w:szCs w:val="24"/>
        </w:rPr>
        <w:t>.</w:t>
      </w:r>
    </w:p>
    <w:p w:rsidR="00781B55" w:rsidRPr="00E7655E"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Legal &amp; moral aspect</w:t>
      </w:r>
      <w:r w:rsidR="00E7655E">
        <w:rPr>
          <w:rFonts w:ascii="Times New Roman" w:hAnsi="Times New Roman" w:cs="Times New Roman"/>
          <w:color w:val="C00000"/>
          <w:sz w:val="24"/>
          <w:szCs w:val="24"/>
        </w:rPr>
        <w:t>.</w:t>
      </w:r>
    </w:p>
    <w:p w:rsidR="00E7655E" w:rsidRDefault="00E7655E" w:rsidP="00E7655E">
      <w:pPr>
        <w:ind w:left="1440"/>
        <w:contextualSpacing/>
        <w:rPr>
          <w:rFonts w:ascii="Times New Roman" w:hAnsi="Times New Roman" w:cs="Times New Roman"/>
          <w:b/>
          <w:color w:val="C00000"/>
          <w:sz w:val="24"/>
          <w:szCs w:val="24"/>
        </w:rPr>
      </w:pPr>
    </w:p>
    <w:p w:rsidR="002A038D" w:rsidRDefault="00E7655E" w:rsidP="002A038D">
      <w:pPr>
        <w:contextualSpacing/>
        <w:rPr>
          <w:rFonts w:ascii="Times New Roman" w:hAnsi="Times New Roman" w:cs="Times New Roman"/>
          <w:b/>
          <w:color w:val="auto"/>
          <w:sz w:val="24"/>
          <w:szCs w:val="24"/>
          <w:u w:val="single"/>
        </w:rPr>
      </w:pPr>
      <w:r w:rsidRPr="00E7655E">
        <w:rPr>
          <w:rFonts w:ascii="Times New Roman" w:hAnsi="Times New Roman" w:cs="Times New Roman"/>
          <w:b/>
          <w:color w:val="auto"/>
          <w:sz w:val="24"/>
          <w:szCs w:val="24"/>
          <w:u w:val="single"/>
        </w:rPr>
        <w:t>Use of force model</w:t>
      </w:r>
    </w:p>
    <w:p w:rsidR="002A038D" w:rsidRDefault="002A038D" w:rsidP="002A038D">
      <w:pPr>
        <w:contextualSpacing/>
        <w:rPr>
          <w:rFonts w:ascii="Times New Roman" w:hAnsi="Times New Roman" w:cs="Times New Roman"/>
          <w:color w:val="C00000"/>
          <w:sz w:val="24"/>
          <w:szCs w:val="24"/>
        </w:rPr>
      </w:pPr>
    </w:p>
    <w:p w:rsidR="00781B55" w:rsidRPr="002A038D" w:rsidRDefault="006042CA" w:rsidP="002A038D">
      <w:pPr>
        <w:contextualSpacing/>
        <w:rPr>
          <w:rFonts w:ascii="Times New Roman" w:hAnsi="Times New Roman" w:cs="Times New Roman"/>
          <w:b/>
          <w:color w:val="auto"/>
          <w:sz w:val="24"/>
          <w:szCs w:val="24"/>
          <w:u w:val="single"/>
        </w:rPr>
      </w:pPr>
      <w:r w:rsidRPr="00F10819">
        <w:rPr>
          <w:rFonts w:ascii="Times New Roman" w:hAnsi="Times New Roman" w:cs="Times New Roman"/>
          <w:color w:val="C00000"/>
          <w:sz w:val="24"/>
          <w:szCs w:val="24"/>
        </w:rPr>
        <w:t xml:space="preserve">The use of force model is what all actions that include the use of any force is compared to and measured against.  It is crucial that everyone operating with their responsibilities being to potentially perform actions that require a use of force above presence and verbal commands have a thorough understanding of every step and aspect of the use of force model.  </w:t>
      </w:r>
    </w:p>
    <w:p w:rsidR="0035323F" w:rsidRDefault="0035323F">
      <w:pPr>
        <w:jc w:val="both"/>
        <w:rPr>
          <w:rFonts w:ascii="Times New Roman" w:hAnsi="Times New Roman" w:cs="Times New Roman"/>
          <w:color w:val="C00000"/>
          <w:sz w:val="24"/>
          <w:szCs w:val="24"/>
        </w:rPr>
      </w:pPr>
    </w:p>
    <w:p w:rsidR="00876696" w:rsidRDefault="00876696">
      <w:pPr>
        <w:jc w:val="both"/>
        <w:rPr>
          <w:rFonts w:ascii="Times New Roman" w:hAnsi="Times New Roman" w:cs="Times New Roman"/>
          <w:color w:val="C00000"/>
          <w:sz w:val="24"/>
          <w:szCs w:val="24"/>
        </w:rPr>
      </w:pP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Students will learn all steps of the use of force model and how to properly apply it as well as the law as it pertains to the use of force as a security professional.  </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Terms</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law for a private citizen</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Objective Reasonableness and Totality of Circumstances</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Threat Assessment</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Model</w:t>
      </w:r>
      <w:r w:rsidR="00E7655E">
        <w:rPr>
          <w:rFonts w:ascii="Times New Roman" w:hAnsi="Times New Roman" w:cs="Times New Roman"/>
          <w:color w:val="C00000"/>
          <w:sz w:val="24"/>
          <w:szCs w:val="24"/>
        </w:rPr>
        <w:t>.</w:t>
      </w:r>
    </w:p>
    <w:p w:rsidR="00BB0F60" w:rsidRPr="002242F1" w:rsidRDefault="006042CA" w:rsidP="00296A5D">
      <w:pPr>
        <w:numPr>
          <w:ilvl w:val="0"/>
          <w:numId w:val="9"/>
        </w:numPr>
        <w:ind w:hanging="360"/>
        <w:contextualSpacing/>
        <w:rPr>
          <w:rFonts w:ascii="Times New Roman" w:hAnsi="Times New Roman" w:cs="Times New Roman"/>
          <w:color w:val="C00000"/>
          <w:sz w:val="24"/>
          <w:szCs w:val="24"/>
        </w:rPr>
      </w:pPr>
      <w:r w:rsidRPr="002242F1">
        <w:rPr>
          <w:rFonts w:ascii="Times New Roman" w:hAnsi="Times New Roman" w:cs="Times New Roman"/>
          <w:color w:val="C00000"/>
          <w:sz w:val="24"/>
          <w:szCs w:val="24"/>
        </w:rPr>
        <w:t>Using Force</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Applicable Tools and Tactics</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Deadly Force</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Non-Lethal Force</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Non-Lethal Techniques</w:t>
      </w:r>
      <w:r w:rsidR="00E7655E">
        <w:rPr>
          <w:rFonts w:ascii="Times New Roman" w:hAnsi="Times New Roman" w:cs="Times New Roman"/>
          <w:color w:val="C00000"/>
          <w:sz w:val="24"/>
          <w:szCs w:val="24"/>
        </w:rPr>
        <w:t>.</w:t>
      </w:r>
    </w:p>
    <w:p w:rsidR="002242F1" w:rsidRPr="00E7655E" w:rsidRDefault="006042CA" w:rsidP="00296A5D">
      <w:pPr>
        <w:numPr>
          <w:ilvl w:val="0"/>
          <w:numId w:val="9"/>
        </w:numPr>
        <w:ind w:hanging="360"/>
        <w:contextualSpacing/>
        <w:rPr>
          <w:rFonts w:ascii="Times New Roman" w:hAnsi="Times New Roman" w:cs="Times New Roman"/>
          <w:color w:val="C00000"/>
          <w:sz w:val="24"/>
          <w:szCs w:val="24"/>
        </w:rPr>
      </w:pPr>
      <w:r w:rsidRPr="00E7655E">
        <w:rPr>
          <w:rFonts w:ascii="Times New Roman" w:hAnsi="Times New Roman" w:cs="Times New Roman"/>
          <w:color w:val="C00000"/>
          <w:sz w:val="24"/>
          <w:szCs w:val="24"/>
        </w:rPr>
        <w:t>Weapons Handling</w:t>
      </w:r>
      <w:r w:rsidR="00E7655E" w:rsidRP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Incidents</w:t>
      </w:r>
      <w:r w:rsidR="00E7655E">
        <w:rPr>
          <w:rFonts w:ascii="Times New Roman" w:hAnsi="Times New Roman" w:cs="Times New Roman"/>
          <w:color w:val="C00000"/>
          <w:sz w:val="24"/>
          <w:szCs w:val="24"/>
        </w:rPr>
        <w:t>.</w:t>
      </w:r>
    </w:p>
    <w:p w:rsidR="00781B55" w:rsidRPr="00F10819"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w:t>
      </w:r>
      <w:r w:rsidR="00E7655E">
        <w:rPr>
          <w:rFonts w:ascii="Times New Roman" w:hAnsi="Times New Roman" w:cs="Times New Roman"/>
          <w:color w:val="C00000"/>
          <w:sz w:val="24"/>
          <w:szCs w:val="24"/>
        </w:rPr>
        <w:t>.</w:t>
      </w:r>
    </w:p>
    <w:p w:rsidR="002A038D" w:rsidRDefault="006042CA" w:rsidP="00296A5D">
      <w:pPr>
        <w:numPr>
          <w:ilvl w:val="0"/>
          <w:numId w:val="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applications</w:t>
      </w:r>
    </w:p>
    <w:p w:rsidR="00012ED9" w:rsidRDefault="00012ED9" w:rsidP="002A038D">
      <w:pPr>
        <w:contextualSpacing/>
        <w:rPr>
          <w:rFonts w:ascii="Times New Roman" w:hAnsi="Times New Roman" w:cs="Times New Roman"/>
          <w:b/>
          <w:color w:val="auto"/>
          <w:sz w:val="24"/>
          <w:szCs w:val="24"/>
          <w:u w:val="single"/>
        </w:rPr>
      </w:pPr>
    </w:p>
    <w:p w:rsidR="002A038D" w:rsidRPr="002A038D" w:rsidRDefault="002A038D" w:rsidP="002A038D">
      <w:pPr>
        <w:contextualSpacing/>
        <w:rPr>
          <w:rFonts w:ascii="Times New Roman" w:hAnsi="Times New Roman" w:cs="Times New Roman"/>
          <w:color w:val="auto"/>
          <w:sz w:val="24"/>
          <w:szCs w:val="24"/>
          <w:u w:val="single"/>
        </w:rPr>
      </w:pPr>
      <w:r w:rsidRPr="002A038D">
        <w:rPr>
          <w:rFonts w:ascii="Times New Roman" w:hAnsi="Times New Roman" w:cs="Times New Roman"/>
          <w:b/>
          <w:color w:val="auto"/>
          <w:sz w:val="24"/>
          <w:szCs w:val="24"/>
          <w:u w:val="single"/>
        </w:rPr>
        <w:t>Searching Personnel</w:t>
      </w:r>
    </w:p>
    <w:p w:rsidR="00BB0F60" w:rsidRPr="00F10819" w:rsidRDefault="00BB0F60" w:rsidP="00BB0F60">
      <w:pPr>
        <w:ind w:left="1440"/>
        <w:contextualSpacing/>
        <w:rPr>
          <w:rFonts w:ascii="Times New Roman" w:hAnsi="Times New Roman" w:cs="Times New Roman"/>
          <w:color w:val="C00000"/>
          <w:sz w:val="24"/>
          <w:szCs w:val="24"/>
        </w:rPr>
      </w:pP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Conducting searches in a thorough and effective manner is essential to the safety of the security professional and others.  It is necessary to ensure that no weapons, contraband and other dangerous materials are in the possession of the subject who has been detained or has been appropriately </w:t>
      </w:r>
      <w:r w:rsidRPr="00F10819">
        <w:rPr>
          <w:rFonts w:ascii="Times New Roman" w:hAnsi="Times New Roman" w:cs="Times New Roman"/>
          <w:color w:val="C00000"/>
          <w:sz w:val="24"/>
          <w:szCs w:val="24"/>
        </w:rPr>
        <w:lastRenderedPageBreak/>
        <w:t>searched under other circumstances.  While searching vehicles within the limits of the law and consent, it is equally important to ensure that there are no weapons, contraband and other dangerous materials within the vehicle.  In addition to this similar perspective, while searching vehicles there is the added threat and potential of an improvised explosive device or other dangerous item that can potentially be hidden within a vehicle.  The following will be covered; (8) Training hours</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Appropriate circumstances for searching</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Powers to detain</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Safety perspective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Threat assessment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Evidence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Liability</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Technique and methodology</w:t>
      </w:r>
    </w:p>
    <w:p w:rsidR="00781B55" w:rsidRPr="00585911"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 xml:space="preserve">Firearm safety </w:t>
      </w:r>
    </w:p>
    <w:p w:rsidR="00585911" w:rsidRPr="00F10819" w:rsidRDefault="00585911" w:rsidP="00585911">
      <w:pPr>
        <w:ind w:left="1440"/>
        <w:contextualSpacing/>
        <w:rPr>
          <w:rFonts w:ascii="Times New Roman" w:hAnsi="Times New Roman" w:cs="Times New Roman"/>
          <w:b/>
          <w:color w:val="C00000"/>
          <w:sz w:val="24"/>
          <w:szCs w:val="24"/>
        </w:rPr>
      </w:pPr>
    </w:p>
    <w:p w:rsidR="00781B55" w:rsidRDefault="006042CA" w:rsidP="002A038D">
      <w:pPr>
        <w:contextualSpacing/>
        <w:rPr>
          <w:rFonts w:ascii="Times New Roman" w:hAnsi="Times New Roman" w:cs="Times New Roman"/>
          <w:b/>
          <w:color w:val="auto"/>
          <w:sz w:val="24"/>
          <w:szCs w:val="24"/>
          <w:u w:val="single"/>
        </w:rPr>
      </w:pPr>
      <w:r w:rsidRPr="002A038D">
        <w:rPr>
          <w:rFonts w:ascii="Times New Roman" w:hAnsi="Times New Roman" w:cs="Times New Roman"/>
          <w:b/>
          <w:color w:val="auto"/>
          <w:sz w:val="24"/>
          <w:szCs w:val="24"/>
          <w:u w:val="single"/>
        </w:rPr>
        <w:t>Searching Vehicles</w:t>
      </w:r>
    </w:p>
    <w:p w:rsidR="002A038D" w:rsidRPr="002A038D" w:rsidRDefault="002A038D" w:rsidP="002A038D">
      <w:pPr>
        <w:contextualSpacing/>
        <w:rPr>
          <w:rFonts w:ascii="Times New Roman" w:hAnsi="Times New Roman" w:cs="Times New Roman"/>
          <w:b/>
          <w:color w:val="auto"/>
          <w:sz w:val="24"/>
          <w:szCs w:val="24"/>
          <w:u w:val="single"/>
        </w:rPr>
      </w:pP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Appropriate circumstances for searching</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Safety perspective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Threat assessment</w:t>
      </w:r>
    </w:p>
    <w:p w:rsidR="00BB0F60" w:rsidRPr="002242F1" w:rsidRDefault="006042CA" w:rsidP="00296A5D">
      <w:pPr>
        <w:numPr>
          <w:ilvl w:val="1"/>
          <w:numId w:val="6"/>
        </w:numPr>
        <w:ind w:hanging="360"/>
        <w:contextualSpacing/>
        <w:rPr>
          <w:rFonts w:ascii="Times New Roman" w:hAnsi="Times New Roman" w:cs="Times New Roman"/>
          <w:b/>
          <w:color w:val="C00000"/>
          <w:sz w:val="24"/>
          <w:szCs w:val="24"/>
        </w:rPr>
      </w:pPr>
      <w:r w:rsidRPr="002242F1">
        <w:rPr>
          <w:rFonts w:ascii="Times New Roman" w:hAnsi="Times New Roman" w:cs="Times New Roman"/>
          <w:color w:val="C00000"/>
          <w:sz w:val="24"/>
          <w:szCs w:val="24"/>
        </w:rPr>
        <w:t>Terrorism awareness and improvised explosive devices</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 xml:space="preserve">Evidence </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 xml:space="preserve">Liability </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Technique and methodology</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 xml:space="preserve">Tools </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 xml:space="preserve">Firearm Safety </w:t>
      </w:r>
    </w:p>
    <w:p w:rsidR="002242F1" w:rsidRDefault="002242F1" w:rsidP="002242F1">
      <w:pPr>
        <w:rPr>
          <w:rFonts w:ascii="Times New Roman" w:hAnsi="Times New Roman" w:cs="Times New Roman"/>
          <w:b/>
          <w:color w:val="C00000"/>
          <w:sz w:val="24"/>
          <w:szCs w:val="24"/>
          <w:u w:val="single"/>
        </w:rPr>
      </w:pPr>
    </w:p>
    <w:p w:rsidR="00781B55" w:rsidRPr="007412D4" w:rsidRDefault="00012ED9" w:rsidP="004E72E8">
      <w:pPr>
        <w:jc w:val="center"/>
        <w:rPr>
          <w:rFonts w:ascii="Times New Roman" w:hAnsi="Times New Roman" w:cs="Times New Roman"/>
          <w:color w:val="auto"/>
        </w:rPr>
      </w:pPr>
      <w:r>
        <w:rPr>
          <w:rFonts w:ascii="Times New Roman" w:hAnsi="Times New Roman" w:cs="Times New Roman"/>
          <w:b/>
          <w:color w:val="auto"/>
          <w:sz w:val="24"/>
          <w:szCs w:val="24"/>
          <w:u w:val="single"/>
        </w:rPr>
        <w:t>W</w:t>
      </w:r>
      <w:r w:rsidR="006042CA" w:rsidRPr="007412D4">
        <w:rPr>
          <w:rFonts w:ascii="Times New Roman" w:hAnsi="Times New Roman" w:cs="Times New Roman"/>
          <w:b/>
          <w:color w:val="auto"/>
          <w:sz w:val="24"/>
          <w:szCs w:val="24"/>
          <w:u w:val="single"/>
        </w:rPr>
        <w:t xml:space="preserve">eek </w:t>
      </w:r>
      <w:r w:rsidR="00A54A4D">
        <w:rPr>
          <w:rFonts w:ascii="Times New Roman" w:hAnsi="Times New Roman" w:cs="Times New Roman"/>
          <w:b/>
          <w:color w:val="auto"/>
          <w:sz w:val="24"/>
          <w:szCs w:val="24"/>
          <w:u w:val="single"/>
        </w:rPr>
        <w:t xml:space="preserve">three and four </w:t>
      </w:r>
      <w:r w:rsidR="006042CA" w:rsidRPr="007412D4">
        <w:rPr>
          <w:rFonts w:ascii="Times New Roman" w:hAnsi="Times New Roman" w:cs="Times New Roman"/>
          <w:b/>
          <w:color w:val="auto"/>
          <w:sz w:val="24"/>
          <w:szCs w:val="24"/>
          <w:u w:val="single"/>
        </w:rPr>
        <w:t>-</w:t>
      </w:r>
      <w:r w:rsidR="00A54A4D">
        <w:rPr>
          <w:rFonts w:ascii="Times New Roman" w:hAnsi="Times New Roman" w:cs="Times New Roman"/>
          <w:b/>
          <w:color w:val="auto"/>
          <w:sz w:val="24"/>
          <w:szCs w:val="24"/>
          <w:u w:val="single"/>
        </w:rPr>
        <w:t xml:space="preserve"> </w:t>
      </w:r>
      <w:r w:rsidR="006042CA" w:rsidRPr="007412D4">
        <w:rPr>
          <w:rFonts w:ascii="Times New Roman" w:hAnsi="Times New Roman" w:cs="Times New Roman"/>
          <w:b/>
          <w:color w:val="auto"/>
          <w:sz w:val="24"/>
          <w:szCs w:val="24"/>
          <w:u w:val="single"/>
        </w:rPr>
        <w:t>Firearms (80)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With the act of carrying a firearm in the line of duty, comes the responsibility and duty of operating with a higher standard.  You must be a professional and a highly trained and effective user of any firearm that is either your primary or secondary weapon.  At RDA, students will be taught the skills necessary in order to build the proper foundation to become efficient, highly trained </w:t>
      </w:r>
      <w:r w:rsidRPr="00F10819">
        <w:rPr>
          <w:rFonts w:ascii="Times New Roman" w:hAnsi="Times New Roman" w:cs="Times New Roman"/>
          <w:color w:val="C00000"/>
          <w:sz w:val="24"/>
          <w:szCs w:val="24"/>
        </w:rPr>
        <w:lastRenderedPageBreak/>
        <w:t>professionals with firearms.  Students will be instructed on the full range of marksmanship, weapons handling, weapons safety and tactics for the pistol, rifle and shotgun. (80) Training hours</w:t>
      </w:r>
    </w:p>
    <w:p w:rsidR="00781B55" w:rsidRPr="00F10819" w:rsidRDefault="006042CA" w:rsidP="00296A5D">
      <w:pPr>
        <w:numPr>
          <w:ilvl w:val="0"/>
          <w:numId w:val="11"/>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Classroom</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Introduction to the firearms certification process and requirements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Security officer licensing</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Choosing to carry a gun</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less-than-lethal-force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deadly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use of force continuum</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Duty to act</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Responsibilities after using force</w:t>
      </w:r>
      <w:r w:rsidR="002A038D">
        <w:rPr>
          <w:rFonts w:ascii="Times New Roman" w:hAnsi="Times New Roman" w:cs="Times New Roman"/>
          <w:color w:val="C00000"/>
          <w:sz w:val="24"/>
          <w:szCs w:val="24"/>
        </w:rPr>
        <w:t>.</w:t>
      </w:r>
    </w:p>
    <w:p w:rsidR="0035323F" w:rsidRDefault="0035323F" w:rsidP="0035323F">
      <w:pPr>
        <w:ind w:left="1440"/>
        <w:contextualSpacing/>
        <w:rPr>
          <w:rFonts w:ascii="Times New Roman" w:hAnsi="Times New Roman" w:cs="Times New Roman"/>
          <w:color w:val="C00000"/>
          <w:sz w:val="24"/>
          <w:szCs w:val="24"/>
        </w:rPr>
      </w:pPr>
    </w:p>
    <w:p w:rsidR="00585911" w:rsidRPr="0035323F" w:rsidRDefault="006042CA" w:rsidP="00296A5D">
      <w:pPr>
        <w:numPr>
          <w:ilvl w:val="0"/>
          <w:numId w:val="13"/>
        </w:numPr>
        <w:ind w:left="1440" w:hanging="360"/>
        <w:contextualSpacing/>
        <w:rPr>
          <w:rFonts w:ascii="Times New Roman" w:hAnsi="Times New Roman" w:cs="Times New Roman"/>
          <w:color w:val="C00000"/>
          <w:sz w:val="24"/>
          <w:szCs w:val="24"/>
        </w:rPr>
      </w:pPr>
      <w:r w:rsidRPr="0035323F">
        <w:rPr>
          <w:rFonts w:ascii="Times New Roman" w:hAnsi="Times New Roman" w:cs="Times New Roman"/>
          <w:color w:val="C00000"/>
          <w:sz w:val="24"/>
          <w:szCs w:val="24"/>
        </w:rPr>
        <w:t>Washington state criminal law on Use of Force</w:t>
      </w:r>
      <w:r w:rsidR="002A038D" w:rsidRPr="0035323F">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civil law and liability</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Criminal penalties for unlawful use of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decisions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Interaction with Law Enforcement</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 Tactics</w:t>
      </w:r>
      <w:r w:rsidR="002A038D">
        <w:rPr>
          <w:rFonts w:ascii="Times New Roman" w:hAnsi="Times New Roman" w:cs="Times New Roman"/>
          <w:color w:val="C00000"/>
          <w:sz w:val="24"/>
          <w:szCs w:val="24"/>
        </w:rPr>
        <w:t>.</w:t>
      </w:r>
    </w:p>
    <w:p w:rsidR="00BB0F60" w:rsidRDefault="006042CA" w:rsidP="00296A5D">
      <w:pPr>
        <w:numPr>
          <w:ilvl w:val="0"/>
          <w:numId w:val="13"/>
        </w:numPr>
        <w:ind w:left="1440" w:hanging="360"/>
        <w:contextualSpacing/>
        <w:rPr>
          <w:rFonts w:ascii="Times New Roman" w:hAnsi="Times New Roman" w:cs="Times New Roman"/>
          <w:color w:val="C00000"/>
          <w:sz w:val="24"/>
          <w:szCs w:val="24"/>
        </w:rPr>
      </w:pPr>
      <w:r w:rsidRPr="002242F1">
        <w:rPr>
          <w:rFonts w:ascii="Times New Roman" w:hAnsi="Times New Roman" w:cs="Times New Roman"/>
          <w:color w:val="C00000"/>
          <w:sz w:val="24"/>
          <w:szCs w:val="24"/>
        </w:rPr>
        <w:t>Equipment considerations</w:t>
      </w:r>
      <w:r w:rsidR="002A038D">
        <w:rPr>
          <w:rFonts w:ascii="Times New Roman" w:hAnsi="Times New Roman" w:cs="Times New Roman"/>
          <w:color w:val="C00000"/>
          <w:sz w:val="24"/>
          <w:szCs w:val="24"/>
        </w:rPr>
        <w:t>.</w:t>
      </w:r>
    </w:p>
    <w:p w:rsidR="004E72E8" w:rsidRDefault="004E72E8" w:rsidP="004E72E8">
      <w:pPr>
        <w:contextualSpacing/>
        <w:rPr>
          <w:rFonts w:ascii="Times New Roman" w:hAnsi="Times New Roman" w:cs="Times New Roman"/>
          <w:color w:val="C00000"/>
          <w:sz w:val="24"/>
          <w:szCs w:val="24"/>
        </w:rPr>
      </w:pPr>
    </w:p>
    <w:p w:rsidR="00781B55" w:rsidRPr="00F10819" w:rsidRDefault="006042CA" w:rsidP="00296A5D">
      <w:pPr>
        <w:numPr>
          <w:ilvl w:val="0"/>
          <w:numId w:val="30"/>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Range</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manipulation</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Load, unload and proper storage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Fundamentals of marksmanship</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Malfunction clearance</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Good sense tactics for the use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Movement, shooting positions and tactics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in low-light and other undesirable conditions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Model with the incorporation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Slow fire distance and rapid </w:t>
      </w:r>
      <w:r w:rsidR="002242F1" w:rsidRPr="00F10819">
        <w:rPr>
          <w:rFonts w:ascii="Times New Roman" w:hAnsi="Times New Roman" w:cs="Times New Roman"/>
          <w:color w:val="C00000"/>
          <w:sz w:val="24"/>
          <w:szCs w:val="24"/>
        </w:rPr>
        <w:t>close-range</w:t>
      </w:r>
      <w:r w:rsidRPr="00F10819">
        <w:rPr>
          <w:rFonts w:ascii="Times New Roman" w:hAnsi="Times New Roman" w:cs="Times New Roman"/>
          <w:color w:val="C00000"/>
          <w:sz w:val="24"/>
          <w:szCs w:val="24"/>
        </w:rPr>
        <w:t xml:space="preserve"> shooting</w:t>
      </w:r>
      <w:r w:rsidR="002A038D">
        <w:rPr>
          <w:rFonts w:ascii="Times New Roman" w:hAnsi="Times New Roman" w:cs="Times New Roman"/>
          <w:color w:val="C00000"/>
          <w:sz w:val="24"/>
          <w:szCs w:val="24"/>
        </w:rPr>
        <w:t>.</w:t>
      </w:r>
    </w:p>
    <w:p w:rsidR="00781B55" w:rsidRPr="00F10819" w:rsidRDefault="00781B55">
      <w:pPr>
        <w:ind w:left="1440"/>
        <w:rPr>
          <w:rFonts w:ascii="Times New Roman" w:hAnsi="Times New Roman" w:cs="Times New Roman"/>
        </w:rPr>
      </w:pPr>
    </w:p>
    <w:p w:rsidR="00781B55" w:rsidRPr="00F10819" w:rsidRDefault="006042CA" w:rsidP="00296A5D">
      <w:pPr>
        <w:numPr>
          <w:ilvl w:val="0"/>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Designated Marksman/Scoped Rifle Shooting</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When and how the PDM deploys</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Basics of precision rifle marksmanship</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magnifying rifle scope, sighting in</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Ranging with Mil-Dot and/or Laser Rangefinder</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Engagements at extreme up or down angles</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Distant moving target engagement</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Distant Threat Identification</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Understanding of Ballistics</w:t>
      </w:r>
      <w:r w:rsidR="002A038D">
        <w:rPr>
          <w:rFonts w:ascii="Times New Roman" w:hAnsi="Times New Roman" w:cs="Times New Roman"/>
          <w:color w:val="C00000"/>
          <w:sz w:val="24"/>
          <w:szCs w:val="24"/>
        </w:rPr>
        <w: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Positional Shooting</w:t>
      </w:r>
      <w:r w:rsidR="002A038D">
        <w:rPr>
          <w:rFonts w:ascii="Times New Roman" w:hAnsi="Times New Roman" w:cs="Times New Roman"/>
          <w:color w:val="C00000"/>
          <w:sz w:val="24"/>
          <w:szCs w:val="24"/>
        </w:rPr>
        <w:t>.</w:t>
      </w:r>
    </w:p>
    <w:p w:rsidR="00781B55" w:rsidRDefault="006042CA" w:rsidP="00296A5D">
      <w:pPr>
        <w:numPr>
          <w:ilvl w:val="1"/>
          <w:numId w:val="32"/>
        </w:numPr>
        <w:ind w:hanging="360"/>
        <w:contextualSpacing/>
        <w:rPr>
          <w:rFonts w:ascii="Times New Roman" w:hAnsi="Times New Roman" w:cs="Times New Roman"/>
          <w:color w:val="C00000"/>
          <w:sz w:val="24"/>
          <w:szCs w:val="24"/>
        </w:rPr>
      </w:pPr>
      <w:r w:rsidRPr="0035323F">
        <w:rPr>
          <w:rFonts w:ascii="Times New Roman" w:hAnsi="Times New Roman" w:cs="Times New Roman"/>
          <w:color w:val="C00000"/>
          <w:sz w:val="24"/>
          <w:szCs w:val="24"/>
        </w:rPr>
        <w:t>Practical exercises out to 200 yards</w:t>
      </w:r>
      <w:r w:rsidR="002A038D" w:rsidRPr="0035323F">
        <w:rPr>
          <w:rFonts w:ascii="Times New Roman" w:hAnsi="Times New Roman" w:cs="Times New Roman"/>
          <w:color w:val="C00000"/>
          <w:sz w:val="24"/>
          <w:szCs w:val="24"/>
        </w:rPr>
        <w:t>.</w:t>
      </w:r>
      <w:r w:rsidR="0035323F">
        <w:rPr>
          <w:rFonts w:ascii="Times New Roman" w:hAnsi="Times New Roman" w:cs="Times New Roman"/>
          <w:color w:val="C00000"/>
          <w:sz w:val="24"/>
          <w:szCs w:val="24"/>
        </w:rPr>
        <w:t>, q</w:t>
      </w:r>
      <w:r w:rsidRPr="0035323F">
        <w:rPr>
          <w:rFonts w:ascii="Times New Roman" w:hAnsi="Times New Roman" w:cs="Times New Roman"/>
          <w:color w:val="C00000"/>
          <w:sz w:val="24"/>
          <w:szCs w:val="24"/>
        </w:rPr>
        <w:t>ualification at 100 yards</w:t>
      </w:r>
      <w:r w:rsidR="002A038D" w:rsidRPr="0035323F">
        <w:rPr>
          <w:rFonts w:ascii="Times New Roman" w:hAnsi="Times New Roman" w:cs="Times New Roman"/>
          <w:color w:val="C00000"/>
          <w:sz w:val="24"/>
          <w:szCs w:val="24"/>
        </w:rPr>
        <w:t>.</w:t>
      </w:r>
    </w:p>
    <w:p w:rsidR="0035323F" w:rsidRPr="0035323F" w:rsidRDefault="0035323F" w:rsidP="0035323F">
      <w:pPr>
        <w:ind w:left="1440"/>
        <w:contextualSpacing/>
        <w:rPr>
          <w:rFonts w:ascii="Times New Roman" w:hAnsi="Times New Roman" w:cs="Times New Roman"/>
          <w:color w:val="C00000"/>
          <w:sz w:val="24"/>
          <w:szCs w:val="24"/>
        </w:rPr>
      </w:pPr>
    </w:p>
    <w:p w:rsidR="00876696" w:rsidRDefault="00876696" w:rsidP="00A54A4D">
      <w:pPr>
        <w:contextualSpacing/>
        <w:jc w:val="center"/>
        <w:rPr>
          <w:rFonts w:ascii="Times New Roman" w:hAnsi="Times New Roman" w:cs="Times New Roman"/>
          <w:b/>
          <w:color w:val="C00000"/>
          <w:sz w:val="24"/>
          <w:szCs w:val="24"/>
        </w:rPr>
      </w:pPr>
    </w:p>
    <w:p w:rsidR="00A54A4D" w:rsidRPr="00A54A4D" w:rsidRDefault="00A54A4D" w:rsidP="00A54A4D">
      <w:pPr>
        <w:contextualSpacing/>
        <w:jc w:val="center"/>
        <w:rPr>
          <w:rFonts w:ascii="Times New Roman" w:hAnsi="Times New Roman" w:cs="Times New Roman"/>
          <w:b/>
          <w:color w:val="C00000"/>
          <w:sz w:val="24"/>
          <w:szCs w:val="24"/>
        </w:rPr>
      </w:pPr>
      <w:r w:rsidRPr="00A54A4D">
        <w:rPr>
          <w:rFonts w:ascii="Times New Roman" w:hAnsi="Times New Roman" w:cs="Times New Roman"/>
          <w:b/>
          <w:color w:val="C00000"/>
          <w:sz w:val="24"/>
          <w:szCs w:val="24"/>
        </w:rPr>
        <w:t>Application of theory and tactics learned in week one and two.</w:t>
      </w:r>
    </w:p>
    <w:p w:rsidR="00A54A4D" w:rsidRPr="00F10819" w:rsidRDefault="00A54A4D" w:rsidP="00A54A4D">
      <w:pPr>
        <w:ind w:left="1080"/>
        <w:contextualSpacing/>
        <w:rPr>
          <w:rFonts w:ascii="Times New Roman" w:hAnsi="Times New Roman" w:cs="Times New Roman"/>
          <w:color w:val="C00000"/>
          <w:sz w:val="24"/>
          <w:szCs w:val="24"/>
        </w:rPr>
      </w:pPr>
    </w:p>
    <w:p w:rsidR="00781B55" w:rsidRPr="00F10819" w:rsidRDefault="006042CA" w:rsidP="004E72E8">
      <w:pPr>
        <w:jc w:val="center"/>
        <w:rPr>
          <w:rFonts w:ascii="Times New Roman" w:hAnsi="Times New Roman" w:cs="Times New Roman"/>
        </w:rPr>
      </w:pPr>
      <w:r w:rsidRPr="00F10819">
        <w:rPr>
          <w:rFonts w:ascii="Times New Roman" w:hAnsi="Times New Roman" w:cs="Times New Roman"/>
          <w:b/>
          <w:sz w:val="24"/>
          <w:szCs w:val="24"/>
          <w:u w:val="single"/>
        </w:rPr>
        <w:t xml:space="preserve">Week </w:t>
      </w:r>
      <w:r w:rsidR="00A54A4D">
        <w:rPr>
          <w:rFonts w:ascii="Times New Roman" w:hAnsi="Times New Roman" w:cs="Times New Roman"/>
          <w:b/>
          <w:sz w:val="24"/>
          <w:szCs w:val="24"/>
          <w:u w:val="single"/>
        </w:rPr>
        <w:t xml:space="preserve">five and six </w:t>
      </w:r>
      <w:r w:rsidRPr="00F10819">
        <w:rPr>
          <w:rFonts w:ascii="Times New Roman" w:hAnsi="Times New Roman" w:cs="Times New Roman"/>
          <w:b/>
          <w:sz w:val="24"/>
          <w:szCs w:val="24"/>
          <w:u w:val="single"/>
        </w:rPr>
        <w:t>-</w:t>
      </w:r>
      <w:r w:rsidR="00A54A4D">
        <w:rPr>
          <w:rFonts w:ascii="Times New Roman" w:hAnsi="Times New Roman" w:cs="Times New Roman"/>
          <w:b/>
          <w:sz w:val="24"/>
          <w:szCs w:val="24"/>
          <w:u w:val="single"/>
        </w:rPr>
        <w:t xml:space="preserve"> </w:t>
      </w:r>
      <w:r w:rsidRPr="00F10819">
        <w:rPr>
          <w:rFonts w:ascii="Times New Roman" w:hAnsi="Times New Roman" w:cs="Times New Roman"/>
          <w:b/>
          <w:sz w:val="24"/>
          <w:szCs w:val="24"/>
          <w:u w:val="single"/>
        </w:rPr>
        <w:t>Defensive Tactics (</w:t>
      </w:r>
      <w:r w:rsidR="00A54A4D">
        <w:rPr>
          <w:rFonts w:ascii="Times New Roman" w:hAnsi="Times New Roman" w:cs="Times New Roman"/>
          <w:b/>
          <w:sz w:val="24"/>
          <w:szCs w:val="24"/>
          <w:u w:val="single"/>
        </w:rPr>
        <w:t>8</w:t>
      </w:r>
      <w:r w:rsidRPr="00F10819">
        <w:rPr>
          <w:rFonts w:ascii="Times New Roman" w:hAnsi="Times New Roman" w:cs="Times New Roman"/>
          <w:b/>
          <w:sz w:val="24"/>
          <w:szCs w:val="24"/>
          <w:u w:val="single"/>
        </w:rPr>
        <w:t>0)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Defensive tactics, or the ability for a security professional to effectively de-escalate an “escalated” or “hostile” situation, is crucial to the success of the security mission.  A security professional should not fear such an event; rather he/she should be confident in his/her ability to execute the appropriate level of force that is reasonable and necessary in order to gain control of the situation.  Students will be taught proven defensive tactics techniques from the world of security, law enforcement and the military. (40) Training hours</w:t>
      </w:r>
      <w:r w:rsidR="002A038D">
        <w:rPr>
          <w:rFonts w:ascii="Times New Roman" w:hAnsi="Times New Roman" w:cs="Times New Roman"/>
          <w:color w:val="C00000"/>
          <w:sz w:val="24"/>
          <w:szCs w:val="24"/>
        </w:rPr>
        <w:t>:</w:t>
      </w:r>
    </w:p>
    <w:p w:rsidR="00781B55" w:rsidRPr="00F10819" w:rsidRDefault="006042CA" w:rsidP="00296A5D">
      <w:pPr>
        <w:numPr>
          <w:ilvl w:val="0"/>
          <w:numId w:val="30"/>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Defensive Tactics</w:t>
      </w:r>
    </w:p>
    <w:p w:rsidR="00BB0F60" w:rsidRPr="002242F1" w:rsidRDefault="006042CA" w:rsidP="00296A5D">
      <w:pPr>
        <w:numPr>
          <w:ilvl w:val="0"/>
          <w:numId w:val="34"/>
        </w:numPr>
        <w:ind w:left="1440" w:hanging="360"/>
        <w:contextualSpacing/>
        <w:rPr>
          <w:rFonts w:ascii="Times New Roman" w:hAnsi="Times New Roman" w:cs="Times New Roman"/>
          <w:color w:val="C00000"/>
          <w:sz w:val="24"/>
          <w:szCs w:val="24"/>
        </w:rPr>
      </w:pPr>
      <w:r w:rsidRPr="002242F1">
        <w:rPr>
          <w:rFonts w:ascii="Times New Roman" w:hAnsi="Times New Roman" w:cs="Times New Roman"/>
          <w:color w:val="C00000"/>
          <w:sz w:val="24"/>
          <w:szCs w:val="24"/>
        </w:rPr>
        <w:t>Use of force mode</w:t>
      </w:r>
      <w:r w:rsidR="002242F1" w:rsidRPr="002242F1">
        <w:rPr>
          <w:rFonts w:ascii="Times New Roman" w:hAnsi="Times New Roman" w:cs="Times New Roman"/>
          <w:color w:val="C00000"/>
          <w:sz w:val="24"/>
          <w:szCs w:val="24"/>
        </w:rPr>
        <w:t>l</w:t>
      </w:r>
      <w:r w:rsidR="002A038D">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Ability to deescalate a hostile situation to the lowest level on the use of force model in order to avoid the use of physical force “verbal judo”</w:t>
      </w:r>
      <w:r w:rsidR="002A038D">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Proper body language and spatial positioning</w:t>
      </w:r>
      <w:r w:rsidR="002A038D">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human anatomy</w:t>
      </w:r>
      <w:r w:rsidR="002A038D">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Less than lethal tools</w:t>
      </w:r>
      <w:r w:rsidR="002A038D">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Defensive tactics in response to a gradual or abrupt elevation in the use of force model by an assailant</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Escape techniques</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Compliance techniques</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Contact controls</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Joint manipulations</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Pressure points</w:t>
      </w:r>
      <w:r w:rsidR="002A038D">
        <w:rPr>
          <w:rFonts w:ascii="Times New Roman" w:hAnsi="Times New Roman" w:cs="Times New Roman"/>
          <w:color w:val="C00000"/>
          <w:sz w:val="24"/>
          <w:szCs w:val="24"/>
        </w:rPr>
        <w:t>.</w:t>
      </w:r>
    </w:p>
    <w:p w:rsidR="000E36EC" w:rsidRPr="002B2214" w:rsidRDefault="006042CA" w:rsidP="00296A5D">
      <w:pPr>
        <w:numPr>
          <w:ilvl w:val="2"/>
          <w:numId w:val="34"/>
        </w:numPr>
        <w:ind w:hanging="360"/>
        <w:contextualSpacing/>
        <w:rPr>
          <w:rFonts w:ascii="Times New Roman" w:hAnsi="Times New Roman" w:cs="Times New Roman"/>
          <w:color w:val="C00000"/>
          <w:sz w:val="24"/>
          <w:szCs w:val="24"/>
        </w:rPr>
      </w:pPr>
      <w:r w:rsidRPr="002B2214">
        <w:rPr>
          <w:rFonts w:ascii="Times New Roman" w:hAnsi="Times New Roman" w:cs="Times New Roman"/>
          <w:color w:val="C00000"/>
          <w:sz w:val="24"/>
          <w:szCs w:val="24"/>
        </w:rPr>
        <w:t>Less than lethal tools</w:t>
      </w:r>
      <w:r w:rsidR="002A038D" w:rsidRPr="002B2214">
        <w:rPr>
          <w:rFonts w:ascii="Times New Roman" w:hAnsi="Times New Roman" w:cs="Times New Roman"/>
          <w:color w:val="C00000"/>
          <w:sz w:val="24"/>
          <w:szCs w:val="24"/>
        </w:rPr>
        <w:t>.</w:t>
      </w:r>
    </w:p>
    <w:p w:rsidR="00781B55" w:rsidRPr="00F10819" w:rsidRDefault="006042CA" w:rsidP="00296A5D">
      <w:pPr>
        <w:numPr>
          <w:ilvl w:val="0"/>
          <w:numId w:val="3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execution of hand to hand combat in the event an elevated use of force becomes necessary and all other means have failed or cannot be reasonably employed</w:t>
      </w:r>
      <w:r w:rsidR="004E72E8">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Strikes and holds</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Ground fighting</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Weapons of opportunity</w:t>
      </w:r>
      <w:r w:rsidR="002A038D">
        <w:rPr>
          <w:rFonts w:ascii="Times New Roman" w:hAnsi="Times New Roman" w:cs="Times New Roman"/>
          <w:color w:val="C00000"/>
          <w:sz w:val="24"/>
          <w:szCs w:val="24"/>
        </w:rPr>
        <w:t>.</w:t>
      </w:r>
    </w:p>
    <w:p w:rsidR="00781B55" w:rsidRPr="00F10819" w:rsidRDefault="006042CA" w:rsidP="00296A5D">
      <w:pPr>
        <w:numPr>
          <w:ilvl w:val="2"/>
          <w:numId w:val="34"/>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Opportunity exploitation</w:t>
      </w:r>
      <w:r w:rsidR="002A038D">
        <w:rPr>
          <w:rFonts w:ascii="Times New Roman" w:hAnsi="Times New Roman" w:cs="Times New Roman"/>
          <w:color w:val="C00000"/>
          <w:sz w:val="24"/>
          <w:szCs w:val="24"/>
        </w:rPr>
        <w:t>.</w:t>
      </w:r>
    </w:p>
    <w:p w:rsidR="00A54A4D" w:rsidRPr="002B2214" w:rsidRDefault="006042CA" w:rsidP="00296A5D">
      <w:pPr>
        <w:numPr>
          <w:ilvl w:val="2"/>
          <w:numId w:val="34"/>
        </w:numPr>
        <w:ind w:hanging="360"/>
        <w:contextualSpacing/>
        <w:rPr>
          <w:rFonts w:ascii="Times New Roman" w:hAnsi="Times New Roman" w:cs="Times New Roman"/>
          <w:color w:val="C00000"/>
          <w:sz w:val="24"/>
          <w:szCs w:val="24"/>
        </w:rPr>
      </w:pPr>
      <w:r w:rsidRPr="002B2214">
        <w:rPr>
          <w:rFonts w:ascii="Times New Roman" w:hAnsi="Times New Roman" w:cs="Times New Roman"/>
          <w:color w:val="C00000"/>
          <w:sz w:val="24"/>
          <w:szCs w:val="24"/>
        </w:rPr>
        <w:t>The survival paradigm</w:t>
      </w:r>
      <w:r w:rsidR="002A038D" w:rsidRPr="002B2214">
        <w:rPr>
          <w:rFonts w:ascii="Times New Roman" w:hAnsi="Times New Roman" w:cs="Times New Roman"/>
          <w:color w:val="C00000"/>
          <w:sz w:val="24"/>
          <w:szCs w:val="24"/>
        </w:rPr>
        <w:t>.</w:t>
      </w:r>
    </w:p>
    <w:p w:rsidR="002B2214" w:rsidRDefault="002B2214" w:rsidP="00A54A4D">
      <w:pPr>
        <w:contextualSpacing/>
        <w:jc w:val="center"/>
        <w:rPr>
          <w:rFonts w:ascii="Times New Roman" w:hAnsi="Times New Roman" w:cs="Times New Roman"/>
          <w:b/>
          <w:color w:val="C00000"/>
          <w:sz w:val="24"/>
          <w:szCs w:val="24"/>
        </w:rPr>
      </w:pPr>
    </w:p>
    <w:p w:rsidR="00A54A4D" w:rsidRPr="00A54A4D" w:rsidRDefault="00A54A4D" w:rsidP="00A54A4D">
      <w:pPr>
        <w:contextualSpacing/>
        <w:jc w:val="center"/>
        <w:rPr>
          <w:rFonts w:ascii="Times New Roman" w:hAnsi="Times New Roman" w:cs="Times New Roman"/>
          <w:b/>
          <w:color w:val="C00000"/>
          <w:sz w:val="24"/>
          <w:szCs w:val="24"/>
        </w:rPr>
      </w:pPr>
      <w:r w:rsidRPr="00A54A4D">
        <w:rPr>
          <w:rFonts w:ascii="Times New Roman" w:hAnsi="Times New Roman" w:cs="Times New Roman"/>
          <w:b/>
          <w:color w:val="C00000"/>
          <w:sz w:val="24"/>
          <w:szCs w:val="24"/>
        </w:rPr>
        <w:t>Application of theory and tactics learned in week one and two.</w:t>
      </w:r>
    </w:p>
    <w:p w:rsidR="00E72653" w:rsidRDefault="00E72653" w:rsidP="004E72E8">
      <w:pPr>
        <w:jc w:val="center"/>
        <w:rPr>
          <w:rFonts w:ascii="Times New Roman" w:hAnsi="Times New Roman" w:cs="Times New Roman"/>
          <w:b/>
          <w:sz w:val="24"/>
          <w:szCs w:val="24"/>
          <w:u w:val="single"/>
        </w:rPr>
      </w:pPr>
    </w:p>
    <w:p w:rsidR="00781B55" w:rsidRPr="00F10819" w:rsidRDefault="006042CA" w:rsidP="004E72E8">
      <w:pPr>
        <w:jc w:val="center"/>
        <w:rPr>
          <w:rFonts w:ascii="Times New Roman" w:hAnsi="Times New Roman" w:cs="Times New Roman"/>
        </w:rPr>
      </w:pPr>
      <w:r w:rsidRPr="00F10819">
        <w:rPr>
          <w:rFonts w:ascii="Times New Roman" w:hAnsi="Times New Roman" w:cs="Times New Roman"/>
          <w:b/>
          <w:sz w:val="24"/>
          <w:szCs w:val="24"/>
          <w:u w:val="single"/>
        </w:rPr>
        <w:t xml:space="preserve">Week </w:t>
      </w:r>
      <w:r w:rsidR="00A54A4D">
        <w:rPr>
          <w:rFonts w:ascii="Times New Roman" w:hAnsi="Times New Roman" w:cs="Times New Roman"/>
          <w:b/>
          <w:sz w:val="24"/>
          <w:szCs w:val="24"/>
          <w:u w:val="single"/>
        </w:rPr>
        <w:t xml:space="preserve">seven and eight </w:t>
      </w:r>
      <w:r w:rsidRPr="00F10819">
        <w:rPr>
          <w:rFonts w:ascii="Times New Roman" w:hAnsi="Times New Roman" w:cs="Times New Roman"/>
          <w:b/>
          <w:sz w:val="24"/>
          <w:szCs w:val="24"/>
          <w:u w:val="single"/>
        </w:rPr>
        <w:t>-</w:t>
      </w:r>
      <w:r w:rsidR="00A54A4D">
        <w:rPr>
          <w:rFonts w:ascii="Times New Roman" w:hAnsi="Times New Roman" w:cs="Times New Roman"/>
          <w:b/>
          <w:sz w:val="24"/>
          <w:szCs w:val="24"/>
          <w:u w:val="single"/>
        </w:rPr>
        <w:t xml:space="preserve"> </w:t>
      </w:r>
      <w:r w:rsidRPr="00F10819">
        <w:rPr>
          <w:rFonts w:ascii="Times New Roman" w:hAnsi="Times New Roman" w:cs="Times New Roman"/>
          <w:b/>
          <w:sz w:val="24"/>
          <w:szCs w:val="24"/>
          <w:u w:val="single"/>
        </w:rPr>
        <w:t>Executive Protection and Private Investigation (</w:t>
      </w:r>
      <w:r w:rsidR="00A54A4D">
        <w:rPr>
          <w:rFonts w:ascii="Times New Roman" w:hAnsi="Times New Roman" w:cs="Times New Roman"/>
          <w:b/>
          <w:sz w:val="24"/>
          <w:szCs w:val="24"/>
          <w:u w:val="single"/>
        </w:rPr>
        <w:t>8</w:t>
      </w:r>
      <w:r w:rsidRPr="00F10819">
        <w:rPr>
          <w:rFonts w:ascii="Times New Roman" w:hAnsi="Times New Roman" w:cs="Times New Roman"/>
          <w:b/>
          <w:sz w:val="24"/>
          <w:szCs w:val="24"/>
          <w:u w:val="single"/>
        </w:rPr>
        <w:t>0) Training Hours</w:t>
      </w:r>
    </w:p>
    <w:p w:rsidR="00BB0F60"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Executive protection is an interesting and exciting realm of security that is sought after by many who are interested in the world of high profile security.  It has the potential of being a stimulating and lucrative career for those who purposefully pursue it.  The following is intended to provide a broad-stroked and foundational understanding of the skills necessary for becoming an executive protection operator. (24) Training hours</w:t>
      </w:r>
      <w:r w:rsidR="00BB0F60" w:rsidRPr="00F10819">
        <w:rPr>
          <w:rFonts w:ascii="Times New Roman" w:hAnsi="Times New Roman" w:cs="Times New Roman"/>
          <w:color w:val="C00000"/>
          <w:sz w:val="24"/>
          <w:szCs w:val="24"/>
        </w:rPr>
        <w:t>:</w:t>
      </w:r>
    </w:p>
    <w:p w:rsidR="00781B55" w:rsidRPr="00F10819" w:rsidRDefault="006042CA" w:rsidP="00296A5D">
      <w:pPr>
        <w:numPr>
          <w:ilvl w:val="0"/>
          <w:numId w:val="36"/>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Introduction to Executive Protection</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Organization of a Protection Detail</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Attire</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Equipment</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Advances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Route Planning</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Communications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Threat Assessment</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Operation Order</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Arrivals and Departures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Principal Interactions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Foot Movements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Site Security</w:t>
      </w:r>
      <w:r w:rsidR="002A038D">
        <w:rPr>
          <w:rFonts w:ascii="Times New Roman" w:hAnsi="Times New Roman" w:cs="Times New Roman"/>
          <w:color w:val="C00000"/>
          <w:sz w:val="24"/>
          <w:szCs w:val="24"/>
        </w:rPr>
        <w:t>.</w:t>
      </w:r>
    </w:p>
    <w:p w:rsidR="000E36EC" w:rsidRPr="00A54A4D" w:rsidRDefault="006042CA" w:rsidP="00296A5D">
      <w:pPr>
        <w:numPr>
          <w:ilvl w:val="1"/>
          <w:numId w:val="36"/>
        </w:numPr>
        <w:ind w:hanging="360"/>
        <w:contextualSpacing/>
        <w:rPr>
          <w:rFonts w:ascii="Times New Roman" w:hAnsi="Times New Roman" w:cs="Times New Roman"/>
          <w:color w:val="C00000"/>
          <w:sz w:val="24"/>
          <w:szCs w:val="24"/>
        </w:rPr>
      </w:pPr>
      <w:r w:rsidRPr="00A54A4D">
        <w:rPr>
          <w:rFonts w:ascii="Times New Roman" w:hAnsi="Times New Roman" w:cs="Times New Roman"/>
          <w:color w:val="C00000"/>
          <w:sz w:val="24"/>
          <w:szCs w:val="24"/>
        </w:rPr>
        <w:t>Surveillance</w:t>
      </w:r>
      <w:r w:rsidR="002A038D" w:rsidRPr="00A54A4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Use of Force</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Threat Recognition</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Unarmed Physical Defense</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Case Studies</w:t>
      </w:r>
      <w:r w:rsidR="002A038D">
        <w:rPr>
          <w:rFonts w:ascii="Times New Roman" w:hAnsi="Times New Roman" w:cs="Times New Roman"/>
          <w:color w:val="C00000"/>
          <w:sz w:val="24"/>
          <w:szCs w:val="24"/>
        </w:rPr>
        <w:t>.</w:t>
      </w:r>
    </w:p>
    <w:p w:rsidR="00781B55"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Color code of awareness</w:t>
      </w:r>
      <w:r w:rsidR="002A038D">
        <w:rPr>
          <w:rFonts w:ascii="Times New Roman" w:hAnsi="Times New Roman" w:cs="Times New Roman"/>
          <w:color w:val="C00000"/>
          <w:sz w:val="24"/>
          <w:szCs w:val="24"/>
        </w:rPr>
        <w:t>.</w:t>
      </w:r>
    </w:p>
    <w:p w:rsidR="007412D4" w:rsidRDefault="007412D4" w:rsidP="007412D4">
      <w:pPr>
        <w:contextualSpacing/>
        <w:rPr>
          <w:rFonts w:ascii="Times New Roman" w:hAnsi="Times New Roman" w:cs="Times New Roman"/>
          <w:color w:val="C00000"/>
          <w:sz w:val="24"/>
          <w:szCs w:val="24"/>
        </w:rPr>
      </w:pPr>
    </w:p>
    <w:p w:rsidR="00C77B37" w:rsidRDefault="00C77B37" w:rsidP="002A038D">
      <w:pPr>
        <w:jc w:val="both"/>
        <w:rPr>
          <w:rFonts w:ascii="Times New Roman" w:hAnsi="Times New Roman" w:cs="Times New Roman"/>
          <w:b/>
          <w:color w:val="auto"/>
          <w:sz w:val="24"/>
          <w:szCs w:val="24"/>
          <w:u w:val="single"/>
        </w:rPr>
      </w:pPr>
    </w:p>
    <w:p w:rsidR="007B38FA" w:rsidRDefault="007B38FA" w:rsidP="002A038D">
      <w:pPr>
        <w:jc w:val="both"/>
        <w:rPr>
          <w:rFonts w:ascii="Times New Roman" w:hAnsi="Times New Roman" w:cs="Times New Roman"/>
          <w:b/>
          <w:color w:val="auto"/>
          <w:sz w:val="24"/>
          <w:szCs w:val="24"/>
          <w:u w:val="single"/>
        </w:rPr>
      </w:pPr>
    </w:p>
    <w:p w:rsidR="00C77B37" w:rsidRDefault="00C77B37" w:rsidP="002A038D">
      <w:pPr>
        <w:jc w:val="both"/>
        <w:rPr>
          <w:rFonts w:ascii="Times New Roman" w:hAnsi="Times New Roman" w:cs="Times New Roman"/>
          <w:b/>
          <w:color w:val="auto"/>
          <w:sz w:val="24"/>
          <w:szCs w:val="24"/>
          <w:u w:val="single"/>
        </w:rPr>
      </w:pPr>
    </w:p>
    <w:p w:rsidR="007B38FA" w:rsidRDefault="007B38FA" w:rsidP="002A038D">
      <w:pPr>
        <w:jc w:val="both"/>
        <w:rPr>
          <w:rFonts w:ascii="Times New Roman" w:hAnsi="Times New Roman" w:cs="Times New Roman"/>
          <w:b/>
          <w:color w:val="auto"/>
          <w:sz w:val="24"/>
          <w:szCs w:val="24"/>
          <w:u w:val="single"/>
        </w:rPr>
      </w:pPr>
    </w:p>
    <w:p w:rsidR="002A038D" w:rsidRPr="002A038D" w:rsidRDefault="002A038D" w:rsidP="002A038D">
      <w:pPr>
        <w:jc w:val="both"/>
        <w:rPr>
          <w:rFonts w:ascii="Times New Roman" w:hAnsi="Times New Roman" w:cs="Times New Roman"/>
          <w:color w:val="auto"/>
          <w:u w:val="single"/>
        </w:rPr>
      </w:pPr>
      <w:r w:rsidRPr="002A038D">
        <w:rPr>
          <w:rFonts w:ascii="Times New Roman" w:hAnsi="Times New Roman" w:cs="Times New Roman"/>
          <w:b/>
          <w:color w:val="auto"/>
          <w:sz w:val="24"/>
          <w:szCs w:val="24"/>
          <w:u w:val="single"/>
        </w:rPr>
        <w:t>P</w:t>
      </w:r>
      <w:r w:rsidR="007412D4">
        <w:rPr>
          <w:rFonts w:ascii="Times New Roman" w:hAnsi="Times New Roman" w:cs="Times New Roman"/>
          <w:b/>
          <w:color w:val="auto"/>
          <w:sz w:val="24"/>
          <w:szCs w:val="24"/>
          <w:u w:val="single"/>
        </w:rPr>
        <w:t>rivate Investigation</w:t>
      </w:r>
    </w:p>
    <w:p w:rsidR="002A038D" w:rsidRDefault="006042CA" w:rsidP="002A038D">
      <w:pPr>
        <w:jc w:val="both"/>
        <w:rPr>
          <w:rFonts w:ascii="Times New Roman" w:hAnsi="Times New Roman" w:cs="Times New Roman"/>
        </w:rPr>
      </w:pPr>
      <w:r w:rsidRPr="00F10819">
        <w:rPr>
          <w:rFonts w:ascii="Times New Roman" w:hAnsi="Times New Roman" w:cs="Times New Roman"/>
          <w:color w:val="C00000"/>
          <w:sz w:val="24"/>
          <w:szCs w:val="24"/>
        </w:rPr>
        <w:t>Private investigation is another part of the security realm that has the potential of being very interesting, stimulating and potentially lucrative.  From serving papers and retrieving public documents to skip tracing and conducting surveillance, there are many different aspects of private investigation at which someone can make a living.  The following is intended to provide a broad-stroked and foundational understanding of the skills necessary for becoming an effective private investigator.  (16) Training hours</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Threat, Risk, and Vulnerability</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process servers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Missing persons investigation</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Electronic Data Discovery</w:t>
      </w:r>
      <w:r w:rsidR="002A038D">
        <w:rPr>
          <w:rFonts w:ascii="Times New Roman" w:hAnsi="Times New Roman" w:cs="Times New Roman"/>
          <w:color w:val="C00000"/>
          <w:sz w:val="24"/>
          <w:szCs w:val="24"/>
        </w:rPr>
        <w:t>.</w:t>
      </w:r>
    </w:p>
    <w:p w:rsidR="00BB0F60" w:rsidRPr="000E36EC" w:rsidRDefault="006042CA" w:rsidP="00296A5D">
      <w:pPr>
        <w:numPr>
          <w:ilvl w:val="1"/>
          <w:numId w:val="36"/>
        </w:numPr>
        <w:ind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Arson/ Fire Investigation</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Workers Compensation</w:t>
      </w:r>
      <w:r w:rsidR="002A038D">
        <w:rPr>
          <w:rFonts w:ascii="Times New Roman" w:hAnsi="Times New Roman" w:cs="Times New Roman"/>
          <w:color w:val="C00000"/>
          <w:sz w:val="24"/>
          <w:szCs w:val="24"/>
        </w:rPr>
        <w:t>.</w:t>
      </w:r>
    </w:p>
    <w:p w:rsidR="00BB0F60"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Fraud and Financial Investigation</w:t>
      </w:r>
      <w:r w:rsidR="002A038D">
        <w:rPr>
          <w:rFonts w:ascii="Times New Roman" w:hAnsi="Times New Roman" w:cs="Times New Roman"/>
          <w:color w:val="C00000"/>
          <w:sz w:val="24"/>
          <w:szCs w:val="24"/>
        </w:rPr>
        <w:t>.</w:t>
      </w:r>
    </w:p>
    <w:p w:rsidR="00781B55" w:rsidRPr="00F10819" w:rsidRDefault="00BB0F60"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w:t>
      </w:r>
      <w:r w:rsidR="006042CA" w:rsidRPr="00F10819">
        <w:rPr>
          <w:rFonts w:ascii="Times New Roman" w:hAnsi="Times New Roman" w:cs="Times New Roman"/>
          <w:color w:val="C00000"/>
          <w:sz w:val="24"/>
          <w:szCs w:val="24"/>
        </w:rPr>
        <w:t>hild Custody and Support</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Accident Reconstruction</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Asset Search and Locate</w:t>
      </w:r>
      <w:r w:rsidR="002A038D">
        <w:rPr>
          <w:rFonts w:ascii="Times New Roman" w:hAnsi="Times New Roman" w:cs="Times New Roman"/>
          <w:color w:val="C00000"/>
          <w:sz w:val="24"/>
          <w:szCs w:val="24"/>
        </w:rPr>
        <w:t>.</w:t>
      </w:r>
    </w:p>
    <w:p w:rsidR="00781B55"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Due Diligence</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Background Checks and Investigations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Services for Corporate Clients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Civil Investigation Services</w:t>
      </w:r>
      <w:r w:rsidR="002A038D">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Person Locate / Skip trace</w:t>
      </w:r>
      <w:r w:rsidR="002A038D">
        <w:rPr>
          <w:rFonts w:ascii="Times New Roman" w:hAnsi="Times New Roman" w:cs="Times New Roman"/>
          <w:color w:val="C00000"/>
          <w:sz w:val="24"/>
          <w:szCs w:val="24"/>
        </w:rPr>
        <w:t>.</w:t>
      </w:r>
    </w:p>
    <w:p w:rsidR="00781B55"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Digital Investigations</w:t>
      </w:r>
      <w:r w:rsidR="002A038D">
        <w:rPr>
          <w:rFonts w:ascii="Times New Roman" w:hAnsi="Times New Roman" w:cs="Times New Roman"/>
          <w:color w:val="C00000"/>
          <w:sz w:val="24"/>
          <w:szCs w:val="24"/>
        </w:rPr>
        <w:t>.</w:t>
      </w:r>
    </w:p>
    <w:p w:rsidR="007B38FA" w:rsidRDefault="007B38FA" w:rsidP="007B38FA">
      <w:pPr>
        <w:ind w:left="1440"/>
        <w:contextualSpacing/>
        <w:rPr>
          <w:rFonts w:ascii="Times New Roman" w:hAnsi="Times New Roman" w:cs="Times New Roman"/>
          <w:color w:val="C00000"/>
          <w:sz w:val="24"/>
          <w:szCs w:val="24"/>
        </w:rPr>
      </w:pPr>
    </w:p>
    <w:p w:rsidR="00781B55" w:rsidRPr="00F10819" w:rsidRDefault="006042CA" w:rsidP="004E72E8">
      <w:pPr>
        <w:jc w:val="center"/>
        <w:rPr>
          <w:rFonts w:ascii="Times New Roman" w:hAnsi="Times New Roman" w:cs="Times New Roman"/>
        </w:rPr>
      </w:pPr>
      <w:r w:rsidRPr="00F10819">
        <w:rPr>
          <w:rFonts w:ascii="Times New Roman" w:hAnsi="Times New Roman" w:cs="Times New Roman"/>
          <w:b/>
          <w:sz w:val="24"/>
          <w:szCs w:val="24"/>
          <w:u w:val="single"/>
        </w:rPr>
        <w:t>Field Training Exercise (</w:t>
      </w:r>
      <w:r w:rsidR="006161F0">
        <w:rPr>
          <w:rFonts w:ascii="Times New Roman" w:hAnsi="Times New Roman" w:cs="Times New Roman"/>
          <w:b/>
          <w:sz w:val="24"/>
          <w:szCs w:val="24"/>
          <w:u w:val="single"/>
        </w:rPr>
        <w:t>1</w:t>
      </w:r>
      <w:r w:rsidRPr="00F10819">
        <w:rPr>
          <w:rFonts w:ascii="Times New Roman" w:hAnsi="Times New Roman" w:cs="Times New Roman"/>
          <w:b/>
          <w:sz w:val="24"/>
          <w:szCs w:val="24"/>
          <w:u w:val="single"/>
        </w:rPr>
        <w:t>2)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Week</w:t>
      </w:r>
      <w:r w:rsidR="00C77B37">
        <w:rPr>
          <w:rFonts w:ascii="Times New Roman" w:hAnsi="Times New Roman" w:cs="Times New Roman"/>
          <w:color w:val="C00000"/>
          <w:sz w:val="24"/>
          <w:szCs w:val="24"/>
        </w:rPr>
        <w:t xml:space="preserve">s seven and eight are also the </w:t>
      </w:r>
      <w:r w:rsidRPr="00F10819">
        <w:rPr>
          <w:rFonts w:ascii="Times New Roman" w:hAnsi="Times New Roman" w:cs="Times New Roman"/>
          <w:color w:val="C00000"/>
          <w:sz w:val="24"/>
          <w:szCs w:val="24"/>
        </w:rPr>
        <w:t>culmination of everything the students have learned</w:t>
      </w:r>
      <w:r w:rsidR="00C77B37">
        <w:rPr>
          <w:rFonts w:ascii="Times New Roman" w:hAnsi="Times New Roman" w:cs="Times New Roman"/>
          <w:color w:val="C00000"/>
          <w:sz w:val="24"/>
          <w:szCs w:val="24"/>
        </w:rPr>
        <w:t xml:space="preserve"> </w:t>
      </w:r>
      <w:r w:rsidR="006161F0">
        <w:rPr>
          <w:rFonts w:ascii="Times New Roman" w:hAnsi="Times New Roman" w:cs="Times New Roman"/>
          <w:color w:val="C00000"/>
          <w:sz w:val="24"/>
          <w:szCs w:val="24"/>
        </w:rPr>
        <w:t>throughout</w:t>
      </w:r>
      <w:r w:rsidR="00C77B37">
        <w:rPr>
          <w:rFonts w:ascii="Times New Roman" w:hAnsi="Times New Roman" w:cs="Times New Roman"/>
          <w:color w:val="C00000"/>
          <w:sz w:val="24"/>
          <w:szCs w:val="24"/>
        </w:rPr>
        <w:t xml:space="preserve"> the SOC</w:t>
      </w:r>
      <w:r w:rsidRPr="00F10819">
        <w:rPr>
          <w:rFonts w:ascii="Times New Roman" w:hAnsi="Times New Roman" w:cs="Times New Roman"/>
          <w:color w:val="C00000"/>
          <w:sz w:val="24"/>
          <w:szCs w:val="24"/>
        </w:rPr>
        <w:t>.  The students will be put through; intense, realistic</w:t>
      </w:r>
      <w:r w:rsidR="00C77B37">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and stressful scenarios where they will have to apply the skills they have acquired against one or more subjects in a wide range of circumstances, with and sometimes without back-up.  The students will be equipped with the full arsenal of lethal and less than lethal tools at their disposal to use as appropriate (Firearms will be outfitted with “sim” kits and all less than lethal options will be training tools.  At no time during scenario training will students be using real firearms or actual less than lethal weapons/tools against each other or RDA staff).</w:t>
      </w:r>
    </w:p>
    <w:p w:rsidR="00162D1C" w:rsidRDefault="00162D1C">
      <w:pPr>
        <w:rPr>
          <w:rFonts w:ascii="Times New Roman" w:hAnsi="Times New Roman" w:cs="Times New Roman"/>
          <w:b/>
          <w:sz w:val="24"/>
          <w:szCs w:val="24"/>
          <w:u w:val="single"/>
        </w:rPr>
      </w:pPr>
    </w:p>
    <w:p w:rsidR="002B2214" w:rsidRDefault="002B2214">
      <w:pPr>
        <w:rPr>
          <w:rFonts w:ascii="Times New Roman" w:hAnsi="Times New Roman" w:cs="Times New Roman"/>
          <w:b/>
          <w:sz w:val="24"/>
          <w:szCs w:val="24"/>
          <w:u w:val="single"/>
        </w:rPr>
      </w:pPr>
    </w:p>
    <w:p w:rsidR="000D7C32" w:rsidRDefault="000D7C32" w:rsidP="000D7C32">
      <w:pPr>
        <w:jc w:val="center"/>
        <w:rPr>
          <w:rFonts w:ascii="Times New Roman" w:hAnsi="Times New Roman" w:cs="Times New Roman"/>
          <w:b/>
          <w:sz w:val="30"/>
          <w:szCs w:val="30"/>
        </w:rPr>
      </w:pPr>
      <w:r w:rsidRPr="00F10819">
        <w:rPr>
          <w:rFonts w:ascii="Times New Roman" w:hAnsi="Times New Roman" w:cs="Times New Roman"/>
          <w:b/>
          <w:sz w:val="30"/>
          <w:szCs w:val="30"/>
        </w:rPr>
        <w:t>201</w:t>
      </w:r>
      <w:r>
        <w:rPr>
          <w:rFonts w:ascii="Times New Roman" w:hAnsi="Times New Roman" w:cs="Times New Roman"/>
          <w:b/>
          <w:sz w:val="30"/>
          <w:szCs w:val="30"/>
        </w:rPr>
        <w:t>7</w:t>
      </w:r>
      <w:r w:rsidRPr="00F10819">
        <w:rPr>
          <w:rFonts w:ascii="Times New Roman" w:hAnsi="Times New Roman" w:cs="Times New Roman"/>
          <w:b/>
          <w:sz w:val="30"/>
          <w:szCs w:val="30"/>
        </w:rPr>
        <w:t>/201</w:t>
      </w:r>
      <w:r>
        <w:rPr>
          <w:rFonts w:ascii="Times New Roman" w:hAnsi="Times New Roman" w:cs="Times New Roman"/>
          <w:b/>
          <w:sz w:val="30"/>
          <w:szCs w:val="30"/>
        </w:rPr>
        <w:t>8</w:t>
      </w:r>
      <w:r w:rsidRPr="00F10819">
        <w:rPr>
          <w:rFonts w:ascii="Times New Roman" w:hAnsi="Times New Roman" w:cs="Times New Roman"/>
          <w:b/>
          <w:sz w:val="30"/>
          <w:szCs w:val="30"/>
        </w:rPr>
        <w:t xml:space="preserve"> CLASS SCHEDULE</w:t>
      </w:r>
      <w:r w:rsidRPr="000D7C32">
        <w:rPr>
          <w:rFonts w:ascii="Times New Roman" w:hAnsi="Times New Roman" w:cs="Times New Roman"/>
          <w:b/>
          <w:sz w:val="30"/>
          <w:szCs w:val="30"/>
        </w:rPr>
        <w:t xml:space="preserve"> </w:t>
      </w:r>
    </w:p>
    <w:p w:rsidR="000D7C32" w:rsidRDefault="000D7C32" w:rsidP="000D7C32">
      <w:pPr>
        <w:jc w:val="center"/>
        <w:rPr>
          <w:rFonts w:ascii="Times New Roman" w:hAnsi="Times New Roman" w:cs="Times New Roman"/>
          <w:b/>
          <w:sz w:val="30"/>
          <w:szCs w:val="30"/>
        </w:rPr>
      </w:pPr>
      <w:r>
        <w:rPr>
          <w:rFonts w:ascii="Times New Roman" w:hAnsi="Times New Roman" w:cs="Times New Roman"/>
          <w:b/>
          <w:sz w:val="30"/>
          <w:szCs w:val="30"/>
        </w:rPr>
        <w:t>(Security Operator Course)</w:t>
      </w:r>
    </w:p>
    <w:p w:rsidR="000D7C32" w:rsidRPr="00F10819" w:rsidRDefault="000D7C32" w:rsidP="000D7C32">
      <w:pPr>
        <w:spacing w:after="0" w:line="240" w:lineRule="auto"/>
        <w:jc w:val="center"/>
        <w:rPr>
          <w:rFonts w:ascii="Times New Roman" w:hAnsi="Times New Roman" w:cs="Times New Roman"/>
        </w:rPr>
      </w:pPr>
    </w:p>
    <w:p w:rsidR="000D7C32" w:rsidRPr="00F10819" w:rsidRDefault="000D7C32" w:rsidP="000D7C32">
      <w:pPr>
        <w:spacing w:after="0" w:line="240" w:lineRule="auto"/>
        <w:jc w:val="center"/>
        <w:rPr>
          <w:rFonts w:ascii="Times New Roman" w:hAnsi="Times New Roman" w:cs="Times New Roman"/>
        </w:rPr>
      </w:pPr>
      <w:r w:rsidRPr="00F10819">
        <w:rPr>
          <w:rFonts w:ascii="Times New Roman" w:hAnsi="Times New Roman" w:cs="Times New Roman"/>
          <w:b/>
          <w:color w:val="C00000"/>
          <w:sz w:val="24"/>
          <w:szCs w:val="24"/>
          <w:u w:val="single"/>
        </w:rPr>
        <w:t>START DATE</w:t>
      </w:r>
      <w:r w:rsidRPr="00F10819">
        <w:rPr>
          <w:rFonts w:ascii="Times New Roman" w:hAnsi="Times New Roman" w:cs="Times New Roman"/>
          <w:b/>
          <w:color w:val="C00000"/>
          <w:sz w:val="24"/>
          <w:szCs w:val="24"/>
          <w:u w:val="single"/>
        </w:rPr>
        <w:tab/>
        <w:t>GRAD DATE</w:t>
      </w:r>
    </w:p>
    <w:p w:rsidR="000D7C32" w:rsidRPr="00F10819" w:rsidRDefault="000D7C32" w:rsidP="000D7C32">
      <w:pPr>
        <w:spacing w:after="0" w:line="240" w:lineRule="auto"/>
        <w:jc w:val="center"/>
        <w:rPr>
          <w:rFonts w:ascii="Times New Roman" w:hAnsi="Times New Roman" w:cs="Times New Roman"/>
        </w:rPr>
      </w:pP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sidRPr="00B12861">
        <w:rPr>
          <w:rFonts w:ascii="Times New Roman" w:hAnsi="Times New Roman" w:cs="Times New Roman"/>
          <w:color w:val="1F4E79" w:themeColor="accent1" w:themeShade="80"/>
          <w:sz w:val="24"/>
          <w:szCs w:val="24"/>
        </w:rPr>
        <w:t>0</w:t>
      </w:r>
      <w:r>
        <w:rPr>
          <w:rFonts w:ascii="Times New Roman" w:hAnsi="Times New Roman" w:cs="Times New Roman"/>
          <w:color w:val="1F4E79" w:themeColor="accent1" w:themeShade="80"/>
          <w:sz w:val="24"/>
          <w:szCs w:val="24"/>
        </w:rPr>
        <w:t>1/07/2019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t>0</w:t>
      </w:r>
      <w:r>
        <w:rPr>
          <w:rFonts w:ascii="Times New Roman" w:hAnsi="Times New Roman" w:cs="Times New Roman"/>
          <w:color w:val="1F4E79" w:themeColor="accent1" w:themeShade="80"/>
          <w:sz w:val="24"/>
          <w:szCs w:val="24"/>
        </w:rPr>
        <w:t>3/01/2019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sidRPr="00B12861">
        <w:rPr>
          <w:rFonts w:ascii="Times New Roman" w:hAnsi="Times New Roman" w:cs="Times New Roman"/>
          <w:color w:val="1F4E79" w:themeColor="accent1" w:themeShade="80"/>
          <w:sz w:val="24"/>
          <w:szCs w:val="24"/>
        </w:rPr>
        <w:t>0</w:t>
      </w:r>
      <w:r>
        <w:rPr>
          <w:rFonts w:ascii="Times New Roman" w:hAnsi="Times New Roman" w:cs="Times New Roman"/>
          <w:color w:val="1F4E79" w:themeColor="accent1" w:themeShade="80"/>
          <w:sz w:val="24"/>
          <w:szCs w:val="24"/>
        </w:rPr>
        <w:t>3/04/2019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t>0</w:t>
      </w:r>
      <w:r>
        <w:rPr>
          <w:rFonts w:ascii="Times New Roman" w:hAnsi="Times New Roman" w:cs="Times New Roman"/>
          <w:color w:val="1F4E79" w:themeColor="accent1" w:themeShade="80"/>
          <w:sz w:val="24"/>
          <w:szCs w:val="24"/>
        </w:rPr>
        <w:t>4/36/2019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sidRPr="00B12861">
        <w:rPr>
          <w:rFonts w:ascii="Times New Roman" w:hAnsi="Times New Roman" w:cs="Times New Roman"/>
          <w:color w:val="1F4E79" w:themeColor="accent1" w:themeShade="80"/>
          <w:sz w:val="24"/>
          <w:szCs w:val="24"/>
        </w:rPr>
        <w:t>0</w:t>
      </w:r>
      <w:r>
        <w:rPr>
          <w:rFonts w:ascii="Times New Roman" w:hAnsi="Times New Roman" w:cs="Times New Roman"/>
          <w:color w:val="1F4E79" w:themeColor="accent1" w:themeShade="80"/>
          <w:sz w:val="24"/>
          <w:szCs w:val="24"/>
        </w:rPr>
        <w:t>4/29/2019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r>
      <w:r>
        <w:rPr>
          <w:rFonts w:ascii="Times New Roman" w:hAnsi="Times New Roman" w:cs="Times New Roman"/>
          <w:color w:val="1F4E79" w:themeColor="accent1" w:themeShade="80"/>
          <w:sz w:val="24"/>
          <w:szCs w:val="24"/>
        </w:rPr>
        <w:t>06/21/2019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06/24/2019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t>0</w:t>
      </w:r>
      <w:r>
        <w:rPr>
          <w:rFonts w:ascii="Times New Roman" w:hAnsi="Times New Roman" w:cs="Times New Roman"/>
          <w:color w:val="1F4E79" w:themeColor="accent1" w:themeShade="80"/>
          <w:sz w:val="24"/>
          <w:szCs w:val="24"/>
        </w:rPr>
        <w:t>8/16/2019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sidRPr="00B12861">
        <w:rPr>
          <w:rFonts w:ascii="Times New Roman" w:hAnsi="Times New Roman" w:cs="Times New Roman"/>
          <w:color w:val="1F4E79" w:themeColor="accent1" w:themeShade="80"/>
          <w:sz w:val="24"/>
          <w:szCs w:val="24"/>
        </w:rPr>
        <w:t>0</w:t>
      </w:r>
      <w:r>
        <w:rPr>
          <w:rFonts w:ascii="Times New Roman" w:hAnsi="Times New Roman" w:cs="Times New Roman"/>
          <w:color w:val="1F4E79" w:themeColor="accent1" w:themeShade="80"/>
          <w:sz w:val="24"/>
          <w:szCs w:val="24"/>
        </w:rPr>
        <w:t>8/19/2019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r>
      <w:r>
        <w:rPr>
          <w:rFonts w:ascii="Times New Roman" w:hAnsi="Times New Roman" w:cs="Times New Roman"/>
          <w:color w:val="1F4E79" w:themeColor="accent1" w:themeShade="80"/>
          <w:sz w:val="24"/>
          <w:szCs w:val="24"/>
        </w:rPr>
        <w:t>10/11/2019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10/14/2019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r>
      <w:r>
        <w:rPr>
          <w:rFonts w:ascii="Times New Roman" w:hAnsi="Times New Roman" w:cs="Times New Roman"/>
          <w:color w:val="1F4E79" w:themeColor="accent1" w:themeShade="80"/>
          <w:sz w:val="24"/>
          <w:szCs w:val="24"/>
        </w:rPr>
        <w:t>12/06/2019</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12/09/2019</w:t>
      </w:r>
      <w:r w:rsidRPr="00B12861">
        <w:rPr>
          <w:rFonts w:ascii="Times New Roman" w:hAnsi="Times New Roman" w:cs="Times New Roman"/>
          <w:color w:val="1F4E79" w:themeColor="accent1" w:themeShade="80"/>
          <w:sz w:val="24"/>
          <w:szCs w:val="24"/>
        </w:rPr>
        <w:tab/>
      </w:r>
      <w:r w:rsidRPr="00B12861">
        <w:rPr>
          <w:rFonts w:ascii="Times New Roman" w:hAnsi="Times New Roman" w:cs="Times New Roman"/>
          <w:color w:val="1F4E79" w:themeColor="accent1" w:themeShade="80"/>
          <w:sz w:val="24"/>
          <w:szCs w:val="24"/>
        </w:rPr>
        <w:tab/>
      </w:r>
      <w:r>
        <w:rPr>
          <w:rFonts w:ascii="Times New Roman" w:hAnsi="Times New Roman" w:cs="Times New Roman"/>
          <w:color w:val="1F4E79" w:themeColor="accent1" w:themeShade="80"/>
          <w:sz w:val="24"/>
          <w:szCs w:val="24"/>
        </w:rPr>
        <w:t>01/31/2020</w:t>
      </w:r>
    </w:p>
    <w:p w:rsidR="00876696" w:rsidRPr="00B12861" w:rsidRDefault="00876696" w:rsidP="00876696">
      <w:pPr>
        <w:spacing w:after="0" w:line="240" w:lineRule="auto"/>
        <w:jc w:val="center"/>
        <w:rPr>
          <w:rFonts w:ascii="Times New Roman" w:hAnsi="Times New Roman" w:cs="Times New Roman"/>
          <w:color w:val="1F4E79" w:themeColor="accent1" w:themeShade="80"/>
          <w:sz w:val="24"/>
          <w:szCs w:val="24"/>
        </w:rPr>
      </w:pPr>
    </w:p>
    <w:p w:rsidR="000D7C32" w:rsidRPr="00B12861" w:rsidRDefault="000D7C32" w:rsidP="000D7C32">
      <w:pPr>
        <w:spacing w:after="0" w:line="240" w:lineRule="auto"/>
        <w:jc w:val="center"/>
        <w:rPr>
          <w:rFonts w:ascii="Times New Roman" w:hAnsi="Times New Roman" w:cs="Times New Roman"/>
          <w:color w:val="1F4E79" w:themeColor="accent1" w:themeShade="80"/>
          <w:sz w:val="24"/>
          <w:szCs w:val="24"/>
        </w:rPr>
      </w:pPr>
    </w:p>
    <w:p w:rsidR="000D7C32" w:rsidRDefault="000D7C32" w:rsidP="000D7C32">
      <w:pPr>
        <w:spacing w:after="0" w:line="240" w:lineRule="auto"/>
        <w:jc w:val="center"/>
        <w:rPr>
          <w:rFonts w:ascii="Times New Roman" w:hAnsi="Times New Roman" w:cs="Times New Roman"/>
          <w:b/>
          <w:sz w:val="24"/>
          <w:szCs w:val="24"/>
        </w:rPr>
      </w:pPr>
      <w:r w:rsidRPr="004E72E8">
        <w:rPr>
          <w:rFonts w:ascii="Times New Roman" w:hAnsi="Times New Roman" w:cs="Times New Roman"/>
          <w:b/>
          <w:sz w:val="24"/>
          <w:szCs w:val="24"/>
        </w:rPr>
        <w:t xml:space="preserve">All other </w:t>
      </w:r>
      <w:r>
        <w:rPr>
          <w:rFonts w:ascii="Times New Roman" w:hAnsi="Times New Roman" w:cs="Times New Roman"/>
          <w:b/>
          <w:sz w:val="24"/>
          <w:szCs w:val="24"/>
        </w:rPr>
        <w:t>c</w:t>
      </w:r>
      <w:r w:rsidRPr="004E72E8">
        <w:rPr>
          <w:rFonts w:ascii="Times New Roman" w:hAnsi="Times New Roman" w:cs="Times New Roman"/>
          <w:b/>
          <w:sz w:val="24"/>
          <w:szCs w:val="24"/>
        </w:rPr>
        <w:t xml:space="preserve">ourses may start at any time as determined by </w:t>
      </w:r>
    </w:p>
    <w:p w:rsidR="000D7C32" w:rsidRPr="004E72E8" w:rsidRDefault="000D7C32" w:rsidP="000D7C32">
      <w:pPr>
        <w:spacing w:after="0" w:line="240" w:lineRule="auto"/>
        <w:jc w:val="center"/>
        <w:rPr>
          <w:rFonts w:ascii="Times New Roman" w:hAnsi="Times New Roman" w:cs="Times New Roman"/>
          <w:b/>
          <w:sz w:val="24"/>
          <w:szCs w:val="24"/>
        </w:rPr>
      </w:pPr>
      <w:r w:rsidRPr="004E72E8">
        <w:rPr>
          <w:rFonts w:ascii="Times New Roman" w:hAnsi="Times New Roman" w:cs="Times New Roman"/>
          <w:b/>
          <w:sz w:val="24"/>
          <w:szCs w:val="24"/>
        </w:rPr>
        <w:t>Research &amp; Defense Academy and the Student.</w:t>
      </w:r>
    </w:p>
    <w:p w:rsidR="000D7C32" w:rsidRPr="00F10819" w:rsidRDefault="000D7C32" w:rsidP="000D7C32">
      <w:pPr>
        <w:spacing w:after="0" w:line="240" w:lineRule="auto"/>
        <w:rPr>
          <w:rFonts w:ascii="Times New Roman" w:hAnsi="Times New Roman" w:cs="Times New Roman"/>
        </w:rPr>
      </w:pPr>
    </w:p>
    <w:p w:rsidR="00876696" w:rsidRDefault="00876696" w:rsidP="00762BE8">
      <w:pPr>
        <w:jc w:val="center"/>
        <w:rPr>
          <w:rFonts w:ascii="Times New Roman" w:hAnsi="Times New Roman" w:cs="Times New Roman"/>
          <w:b/>
          <w:sz w:val="24"/>
          <w:szCs w:val="24"/>
          <w:u w:val="single"/>
        </w:rPr>
      </w:pPr>
    </w:p>
    <w:p w:rsidR="00762BE8" w:rsidRDefault="00762BE8" w:rsidP="00762BE8">
      <w:pPr>
        <w:jc w:val="center"/>
        <w:rPr>
          <w:rFonts w:ascii="Times New Roman" w:hAnsi="Times New Roman" w:cs="Times New Roman"/>
          <w:b/>
          <w:sz w:val="24"/>
          <w:szCs w:val="24"/>
          <w:u w:val="single"/>
        </w:rPr>
      </w:pPr>
      <w:r>
        <w:rPr>
          <w:rFonts w:ascii="Times New Roman" w:hAnsi="Times New Roman" w:cs="Times New Roman"/>
          <w:b/>
          <w:sz w:val="24"/>
          <w:szCs w:val="24"/>
          <w:u w:val="single"/>
        </w:rPr>
        <w:t>PHYSICAL FITNESS STANDARDS</w:t>
      </w:r>
    </w:p>
    <w:p w:rsidR="00762BE8" w:rsidRPr="00695F7F" w:rsidRDefault="00762BE8" w:rsidP="00762BE8">
      <w:pPr>
        <w:jc w:val="center"/>
        <w:rPr>
          <w:rFonts w:ascii="Times New Roman" w:hAnsi="Times New Roman" w:cs="Times New Roman"/>
          <w:b/>
          <w:sz w:val="24"/>
          <w:szCs w:val="24"/>
          <w:u w:val="single"/>
        </w:rPr>
      </w:pPr>
      <w:r w:rsidRPr="00695F7F">
        <w:rPr>
          <w:rFonts w:ascii="Times New Roman" w:hAnsi="Times New Roman" w:cs="Times New Roman"/>
          <w:b/>
          <w:sz w:val="24"/>
          <w:szCs w:val="24"/>
          <w:u w:val="single"/>
        </w:rPr>
        <w:lastRenderedPageBreak/>
        <w:t>(SECURITY COURSES ONLY)</w:t>
      </w:r>
    </w:p>
    <w:p w:rsidR="00762BE8" w:rsidRPr="00F10819" w:rsidRDefault="00762BE8" w:rsidP="00762BE8">
      <w:pPr>
        <w:jc w:val="both"/>
        <w:rPr>
          <w:rFonts w:ascii="Times New Roman" w:hAnsi="Times New Roman" w:cs="Times New Roman"/>
        </w:rPr>
      </w:pPr>
      <w:r w:rsidRPr="00F10819">
        <w:rPr>
          <w:rFonts w:ascii="Times New Roman" w:hAnsi="Times New Roman" w:cs="Times New Roman"/>
          <w:color w:val="C00000"/>
          <w:sz w:val="24"/>
          <w:szCs w:val="24"/>
        </w:rPr>
        <w:t xml:space="preserve">Physical fitness is a greatly overlooked essential for a professional in the security realm.  At RDA we believe that physical fitness is a crucial aspect of what contributes to the effectiveness of any security professional.  Physical fitness provides </w:t>
      </w:r>
      <w:proofErr w:type="gramStart"/>
      <w:r w:rsidRPr="00F10819">
        <w:rPr>
          <w:rFonts w:ascii="Times New Roman" w:hAnsi="Times New Roman" w:cs="Times New Roman"/>
          <w:color w:val="C00000"/>
          <w:sz w:val="24"/>
          <w:szCs w:val="24"/>
        </w:rPr>
        <w:t>a basic foundation</w:t>
      </w:r>
      <w:proofErr w:type="gramEnd"/>
      <w:r w:rsidRPr="00F10819">
        <w:rPr>
          <w:rFonts w:ascii="Times New Roman" w:hAnsi="Times New Roman" w:cs="Times New Roman"/>
          <w:color w:val="C00000"/>
          <w:sz w:val="24"/>
          <w:szCs w:val="24"/>
        </w:rPr>
        <w:t xml:space="preserve"> of discipline that is important to one’s maturity, effectiveness and overall confidence.  Students will be tested on a basic level of physical fitness.  It is required that students pass reflecting a minimum standard of physical fitness before continuation of the course at the end of day one.  If a candidate does not pass, they will be given a chance to re-test at the end of week one.  If a candidate does not pass a second time, they will be dropped from the course, with a pro-rated refund of tuition already paid.  (Refer to the physical fitness standards section of this course catalog for scoring and minimum standards)</w:t>
      </w:r>
    </w:p>
    <w:p w:rsidR="00876696"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*Generally, (1) hour per day will be dedicated to physical training.  This is not counted in the overall “training” hours described in the course catalog.  This is because minimum hour </w:t>
      </w:r>
    </w:p>
    <w:p w:rsidR="00876696" w:rsidRDefault="00876696" w:rsidP="00762BE8">
      <w:pPr>
        <w:jc w:val="both"/>
        <w:rPr>
          <w:rFonts w:ascii="Times New Roman" w:hAnsi="Times New Roman" w:cs="Times New Roman"/>
          <w:color w:val="C00000"/>
          <w:sz w:val="24"/>
          <w:szCs w:val="24"/>
        </w:rPr>
      </w:pPr>
    </w:p>
    <w:p w:rsidR="00762BE8" w:rsidRPr="00F10819" w:rsidRDefault="00762BE8" w:rsidP="00762BE8">
      <w:pPr>
        <w:jc w:val="both"/>
        <w:rPr>
          <w:rFonts w:ascii="Times New Roman" w:hAnsi="Times New Roman" w:cs="Times New Roman"/>
        </w:rPr>
      </w:pPr>
      <w:r w:rsidRPr="00F10819">
        <w:rPr>
          <w:rFonts w:ascii="Times New Roman" w:hAnsi="Times New Roman" w:cs="Times New Roman"/>
          <w:color w:val="C00000"/>
          <w:sz w:val="24"/>
          <w:szCs w:val="24"/>
        </w:rPr>
        <w:t xml:space="preserve">requirements for various state and other certifications are set by the state and adhered to by Research &amp; Defense </w:t>
      </w:r>
      <w:proofErr w:type="gramStart"/>
      <w:r w:rsidRPr="00F10819">
        <w:rPr>
          <w:rFonts w:ascii="Times New Roman" w:hAnsi="Times New Roman" w:cs="Times New Roman"/>
          <w:color w:val="C00000"/>
          <w:sz w:val="24"/>
          <w:szCs w:val="24"/>
        </w:rPr>
        <w:t>Academy.*</w:t>
      </w:r>
      <w:proofErr w:type="gramEnd"/>
    </w:p>
    <w:p w:rsidR="00762BE8" w:rsidRPr="00F10819" w:rsidRDefault="00762BE8" w:rsidP="00296A5D">
      <w:pPr>
        <w:numPr>
          <w:ilvl w:val="0"/>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Physical fitness test</w:t>
      </w:r>
    </w:p>
    <w:p w:rsidR="00762BE8" w:rsidRPr="00F10819" w:rsidRDefault="00762BE8"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Sit-ups</w:t>
      </w:r>
    </w:p>
    <w:p w:rsidR="00762BE8" w:rsidRPr="00F10819" w:rsidRDefault="00762BE8" w:rsidP="00296A5D">
      <w:pPr>
        <w:numPr>
          <w:ilvl w:val="1"/>
          <w:numId w:val="17"/>
        </w:numPr>
        <w:ind w:hanging="360"/>
        <w:contextualSpacing/>
        <w:rPr>
          <w:rFonts w:ascii="Times New Roman" w:hAnsi="Times New Roman" w:cs="Times New Roman"/>
          <w:color w:val="C00000"/>
          <w:sz w:val="24"/>
          <w:szCs w:val="24"/>
        </w:rPr>
      </w:pPr>
      <w:proofErr w:type="gramStart"/>
      <w:r w:rsidRPr="00F10819">
        <w:rPr>
          <w:rFonts w:ascii="Times New Roman" w:hAnsi="Times New Roman" w:cs="Times New Roman"/>
          <w:color w:val="C00000"/>
          <w:sz w:val="24"/>
          <w:szCs w:val="24"/>
        </w:rPr>
        <w:t>300 meter</w:t>
      </w:r>
      <w:proofErr w:type="gramEnd"/>
      <w:r w:rsidRPr="00F10819">
        <w:rPr>
          <w:rFonts w:ascii="Times New Roman" w:hAnsi="Times New Roman" w:cs="Times New Roman"/>
          <w:color w:val="C00000"/>
          <w:sz w:val="24"/>
          <w:szCs w:val="24"/>
        </w:rPr>
        <w:t xml:space="preserve"> sprint</w:t>
      </w:r>
    </w:p>
    <w:p w:rsidR="00762BE8" w:rsidRPr="00F10819" w:rsidRDefault="00762BE8" w:rsidP="00296A5D">
      <w:pPr>
        <w:numPr>
          <w:ilvl w:val="1"/>
          <w:numId w:val="17"/>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Push-ups</w:t>
      </w:r>
    </w:p>
    <w:p w:rsidR="00762BE8" w:rsidRDefault="00762BE8" w:rsidP="00296A5D">
      <w:pPr>
        <w:numPr>
          <w:ilvl w:val="1"/>
          <w:numId w:val="17"/>
        </w:numPr>
        <w:ind w:hanging="360"/>
        <w:contextualSpacing/>
        <w:rPr>
          <w:rFonts w:ascii="Times New Roman" w:hAnsi="Times New Roman" w:cs="Times New Roman"/>
          <w:color w:val="C00000"/>
          <w:sz w:val="24"/>
          <w:szCs w:val="24"/>
        </w:rPr>
      </w:pPr>
      <w:proofErr w:type="gramStart"/>
      <w:r w:rsidRPr="00F10819">
        <w:rPr>
          <w:rFonts w:ascii="Times New Roman" w:hAnsi="Times New Roman" w:cs="Times New Roman"/>
          <w:color w:val="C00000"/>
          <w:sz w:val="24"/>
          <w:szCs w:val="24"/>
        </w:rPr>
        <w:t>1.5 mile</w:t>
      </w:r>
      <w:proofErr w:type="gramEnd"/>
      <w:r w:rsidRPr="00F10819">
        <w:rPr>
          <w:rFonts w:ascii="Times New Roman" w:hAnsi="Times New Roman" w:cs="Times New Roman"/>
          <w:color w:val="C00000"/>
          <w:sz w:val="24"/>
          <w:szCs w:val="24"/>
        </w:rPr>
        <w:t xml:space="preserve"> run</w:t>
      </w:r>
    </w:p>
    <w:p w:rsidR="00762BE8" w:rsidRPr="00F10819" w:rsidRDefault="00762BE8" w:rsidP="00296A5D">
      <w:pPr>
        <w:numPr>
          <w:ilvl w:val="0"/>
          <w:numId w:val="17"/>
        </w:numPr>
        <w:spacing w:before="24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Pull-ups</w:t>
      </w:r>
      <w:r>
        <w:rPr>
          <w:rFonts w:ascii="Times New Roman" w:hAnsi="Times New Roman" w:cs="Times New Roman"/>
          <w:color w:val="C00000"/>
          <w:sz w:val="24"/>
          <w:szCs w:val="24"/>
        </w:rPr>
        <w:t xml:space="preserve"> (</w:t>
      </w:r>
      <w:r w:rsidRPr="00F10819">
        <w:rPr>
          <w:rFonts w:ascii="Times New Roman" w:hAnsi="Times New Roman" w:cs="Times New Roman"/>
          <w:b/>
          <w:color w:val="C00000"/>
          <w:sz w:val="24"/>
          <w:szCs w:val="24"/>
        </w:rPr>
        <w:t>Only required for Executive and Dignitary Protection Candidates</w:t>
      </w:r>
      <w:r>
        <w:rPr>
          <w:rFonts w:ascii="Times New Roman" w:hAnsi="Times New Roman" w:cs="Times New Roman"/>
          <w:b/>
          <w:color w:val="C00000"/>
          <w:sz w:val="24"/>
          <w:szCs w:val="24"/>
        </w:rPr>
        <w:t>.)</w:t>
      </w:r>
    </w:p>
    <w:p w:rsidR="00762BE8" w:rsidRPr="00F10819" w:rsidRDefault="00762BE8" w:rsidP="00762BE8">
      <w:pPr>
        <w:ind w:left="1440"/>
        <w:contextualSpacing/>
        <w:rPr>
          <w:rFonts w:ascii="Times New Roman" w:hAnsi="Times New Roman" w:cs="Times New Roman"/>
          <w:color w:val="C00000"/>
          <w:sz w:val="24"/>
          <w:szCs w:val="24"/>
        </w:rPr>
      </w:pPr>
    </w:p>
    <w:p w:rsidR="00762BE8"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ASP Tactical Handcuff certification training teaches law enforcement officers, security officers, and other industry professionals Tactical Handcuffing fundamentals in an operational setting. The program is simple to learn and easy to understand. It provides efficient handcuff training and tactics for industry professionals without long hours of training. The techniques are designed to work effectively for all individuals, male and female, large and small.</w:t>
      </w:r>
    </w:p>
    <w:p w:rsidR="00762BE8"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At </w:t>
      </w:r>
      <w:r>
        <w:rPr>
          <w:rFonts w:ascii="Times New Roman" w:hAnsi="Times New Roman" w:cs="Times New Roman"/>
          <w:color w:val="C00000"/>
          <w:sz w:val="24"/>
          <w:szCs w:val="24"/>
        </w:rPr>
        <w:t>Research &amp; Defense Academy (</w:t>
      </w:r>
      <w:r w:rsidRPr="00F10819">
        <w:rPr>
          <w:rFonts w:ascii="Times New Roman" w:hAnsi="Times New Roman" w:cs="Times New Roman"/>
          <w:color w:val="C00000"/>
          <w:sz w:val="24"/>
          <w:szCs w:val="24"/>
        </w:rPr>
        <w:t>RDA</w:t>
      </w:r>
      <w:r>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we believe physical fitness is a crucial aspect of superior performance as a security professional.  The following is a guide to the application of the physical fitness test (PFT) as well as the standards to which applicants and students will be held.</w:t>
      </w:r>
      <w:r w:rsidR="00876696">
        <w:rPr>
          <w:rFonts w:ascii="Times New Roman" w:hAnsi="Times New Roman" w:cs="Times New Roman"/>
          <w:color w:val="C00000"/>
          <w:sz w:val="24"/>
          <w:szCs w:val="24"/>
        </w:rPr>
        <w:t xml:space="preserve"> </w:t>
      </w:r>
      <w:r w:rsidRPr="00876D5A">
        <w:rPr>
          <w:rFonts w:ascii="Times New Roman" w:hAnsi="Times New Roman" w:cs="Times New Roman"/>
          <w:b/>
          <w:color w:val="C00000"/>
          <w:sz w:val="24"/>
          <w:szCs w:val="24"/>
        </w:rPr>
        <w:t xml:space="preserve">Physical fitness standards may not apply to those who are physically impaired or otherwise handicapped. However, </w:t>
      </w:r>
      <w:proofErr w:type="gramStart"/>
      <w:r w:rsidRPr="00876D5A">
        <w:rPr>
          <w:rFonts w:ascii="Times New Roman" w:hAnsi="Times New Roman" w:cs="Times New Roman"/>
          <w:b/>
          <w:color w:val="C00000"/>
          <w:sz w:val="24"/>
          <w:szCs w:val="24"/>
        </w:rPr>
        <w:t>some kind of physical</w:t>
      </w:r>
      <w:proofErr w:type="gramEnd"/>
      <w:r w:rsidRPr="00876D5A">
        <w:rPr>
          <w:rFonts w:ascii="Times New Roman" w:hAnsi="Times New Roman" w:cs="Times New Roman"/>
          <w:b/>
          <w:color w:val="C00000"/>
          <w:sz w:val="24"/>
          <w:szCs w:val="24"/>
        </w:rPr>
        <w:t xml:space="preserve"> fitness and maintenance thereof may be required.</w:t>
      </w:r>
      <w:r w:rsidRPr="00B12861">
        <w:rPr>
          <w:rFonts w:ascii="Times New Roman" w:hAnsi="Times New Roman" w:cs="Times New Roman"/>
          <w:color w:val="C00000"/>
          <w:sz w:val="24"/>
          <w:szCs w:val="24"/>
        </w:rPr>
        <w:t xml:space="preserve"> Specifics of physical limitations and other issues should be discussed at the time of enrollment.</w:t>
      </w:r>
      <w:r>
        <w:rPr>
          <w:rFonts w:ascii="Times New Roman" w:hAnsi="Times New Roman" w:cs="Times New Roman"/>
          <w:color w:val="C00000"/>
          <w:sz w:val="24"/>
          <w:szCs w:val="24"/>
        </w:rPr>
        <w:t xml:space="preserve"> P</w:t>
      </w:r>
      <w:r w:rsidRPr="00F10819">
        <w:rPr>
          <w:rFonts w:ascii="Times New Roman" w:hAnsi="Times New Roman" w:cs="Times New Roman"/>
          <w:color w:val="C00000"/>
          <w:sz w:val="24"/>
          <w:szCs w:val="24"/>
        </w:rPr>
        <w:t xml:space="preserve">erforming at a high level of physical fitness requires a level of discipline and </w:t>
      </w:r>
      <w:r w:rsidRPr="00F10819">
        <w:rPr>
          <w:rFonts w:ascii="Times New Roman" w:hAnsi="Times New Roman" w:cs="Times New Roman"/>
          <w:color w:val="C00000"/>
          <w:sz w:val="24"/>
          <w:szCs w:val="24"/>
        </w:rPr>
        <w:lastRenderedPageBreak/>
        <w:t xml:space="preserve">consistency.  Always consult a physician before undergoing any exercise routine.  Know your limits and always exercise within the guidance and instruction of your physician and a fitness expert.  </w:t>
      </w:r>
    </w:p>
    <w:p w:rsidR="00762BE8" w:rsidRPr="00F10819" w:rsidRDefault="00762BE8" w:rsidP="00762BE8">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It is important to prepare for the PFT well in advance in order to increase your chances of obtaining the highest score possible.  Those taking the PFT will undergo the following events with 8-minute breaks in-between each event;</w:t>
      </w:r>
    </w:p>
    <w:p w:rsidR="00762BE8" w:rsidRPr="00F10819" w:rsidRDefault="00762BE8" w:rsidP="00296A5D">
      <w:pPr>
        <w:numPr>
          <w:ilvl w:val="0"/>
          <w:numId w:val="25"/>
        </w:numPr>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Sit-ups (maximum reps in one minute)</w:t>
      </w:r>
      <w:r>
        <w:rPr>
          <w:rFonts w:ascii="Times New Roman" w:hAnsi="Times New Roman" w:cs="Times New Roman"/>
          <w:color w:val="C00000"/>
          <w:sz w:val="24"/>
          <w:szCs w:val="24"/>
        </w:rPr>
        <w:t xml:space="preserve">. </w:t>
      </w:r>
    </w:p>
    <w:p w:rsidR="00762BE8" w:rsidRPr="00F10819" w:rsidRDefault="00762BE8" w:rsidP="00296A5D">
      <w:pPr>
        <w:numPr>
          <w:ilvl w:val="0"/>
          <w:numId w:val="25"/>
        </w:numPr>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300-meter Sprint (timed-see score chart)</w:t>
      </w:r>
      <w:r>
        <w:rPr>
          <w:rFonts w:ascii="Times New Roman" w:hAnsi="Times New Roman" w:cs="Times New Roman"/>
          <w:color w:val="C00000"/>
          <w:sz w:val="24"/>
          <w:szCs w:val="24"/>
        </w:rPr>
        <w:t xml:space="preserve">. </w:t>
      </w:r>
    </w:p>
    <w:p w:rsidR="00762BE8" w:rsidRPr="00F10819" w:rsidRDefault="00762BE8" w:rsidP="00296A5D">
      <w:pPr>
        <w:numPr>
          <w:ilvl w:val="0"/>
          <w:numId w:val="25"/>
        </w:numPr>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Push-ups (maximum reps)</w:t>
      </w:r>
      <w:r>
        <w:rPr>
          <w:rFonts w:ascii="Times New Roman" w:hAnsi="Times New Roman" w:cs="Times New Roman"/>
          <w:color w:val="C00000"/>
          <w:sz w:val="24"/>
          <w:szCs w:val="24"/>
        </w:rPr>
        <w:t xml:space="preserve">. </w:t>
      </w:r>
    </w:p>
    <w:p w:rsidR="00762BE8" w:rsidRPr="00F10819" w:rsidRDefault="00762BE8" w:rsidP="00296A5D">
      <w:pPr>
        <w:numPr>
          <w:ilvl w:val="0"/>
          <w:numId w:val="25"/>
        </w:numPr>
        <w:spacing w:after="0"/>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1.5-mile run (timed-see score chart)</w:t>
      </w:r>
      <w:r>
        <w:rPr>
          <w:rFonts w:ascii="Times New Roman" w:hAnsi="Times New Roman" w:cs="Times New Roman"/>
          <w:color w:val="C00000"/>
          <w:sz w:val="24"/>
          <w:szCs w:val="24"/>
        </w:rPr>
        <w:t>.</w:t>
      </w:r>
    </w:p>
    <w:p w:rsidR="00762BE8" w:rsidRPr="00F10819" w:rsidRDefault="00762BE8" w:rsidP="00296A5D">
      <w:pPr>
        <w:numPr>
          <w:ilvl w:val="0"/>
          <w:numId w:val="25"/>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Pull-ups (maximum reps)</w:t>
      </w:r>
      <w:r>
        <w:rPr>
          <w:rFonts w:ascii="Times New Roman" w:hAnsi="Times New Roman" w:cs="Times New Roman"/>
          <w:color w:val="C00000"/>
          <w:sz w:val="24"/>
          <w:szCs w:val="24"/>
        </w:rPr>
        <w:t xml:space="preserve"> </w:t>
      </w:r>
      <w:r>
        <w:rPr>
          <w:rFonts w:ascii="Times New Roman" w:hAnsi="Times New Roman" w:cs="Times New Roman"/>
          <w:b/>
          <w:color w:val="C00000"/>
          <w:sz w:val="24"/>
          <w:szCs w:val="24"/>
        </w:rPr>
        <w:t>(</w:t>
      </w:r>
      <w:r w:rsidRPr="00F10819">
        <w:rPr>
          <w:rFonts w:ascii="Times New Roman" w:hAnsi="Times New Roman" w:cs="Times New Roman"/>
          <w:b/>
          <w:color w:val="C00000"/>
          <w:sz w:val="24"/>
          <w:szCs w:val="24"/>
        </w:rPr>
        <w:t>Only required for Executive and Dignitary Protection Candidates</w:t>
      </w:r>
      <w:r>
        <w:rPr>
          <w:rFonts w:ascii="Times New Roman" w:hAnsi="Times New Roman" w:cs="Times New Roman"/>
          <w:b/>
          <w:color w:val="C00000"/>
          <w:sz w:val="24"/>
          <w:szCs w:val="24"/>
        </w:rPr>
        <w:t>.)</w:t>
      </w:r>
    </w:p>
    <w:p w:rsidR="00E72653" w:rsidRDefault="00E72653" w:rsidP="00E72653">
      <w:pPr>
        <w:jc w:val="center"/>
        <w:rPr>
          <w:rFonts w:ascii="Times New Roman" w:hAnsi="Times New Roman" w:cs="Times New Roman"/>
          <w:b/>
          <w:sz w:val="32"/>
          <w:szCs w:val="32"/>
          <w:u w:val="single"/>
        </w:rPr>
      </w:pPr>
    </w:p>
    <w:p w:rsidR="00162D1C" w:rsidRPr="00E72653" w:rsidRDefault="00A23C71" w:rsidP="00E72653">
      <w:pPr>
        <w:jc w:val="center"/>
        <w:rPr>
          <w:rFonts w:ascii="Times New Roman" w:hAnsi="Times New Roman" w:cs="Times New Roman"/>
          <w:b/>
          <w:sz w:val="32"/>
          <w:szCs w:val="32"/>
          <w:u w:val="single"/>
        </w:rPr>
      </w:pPr>
      <w:r w:rsidRPr="00E72653">
        <w:rPr>
          <w:rFonts w:ascii="Times New Roman" w:hAnsi="Times New Roman" w:cs="Times New Roman"/>
          <w:b/>
          <w:sz w:val="32"/>
          <w:szCs w:val="32"/>
          <w:u w:val="single"/>
        </w:rPr>
        <w:t xml:space="preserve">ADDITIONAL </w:t>
      </w:r>
      <w:r w:rsidR="00695F7F" w:rsidRPr="00E72653">
        <w:rPr>
          <w:rFonts w:ascii="Times New Roman" w:hAnsi="Times New Roman" w:cs="Times New Roman"/>
          <w:b/>
          <w:sz w:val="32"/>
          <w:szCs w:val="32"/>
          <w:u w:val="single"/>
        </w:rPr>
        <w:t xml:space="preserve">SECURITY &amp; INVESTIGATION </w:t>
      </w:r>
      <w:r w:rsidR="00162D1C" w:rsidRPr="00E72653">
        <w:rPr>
          <w:rFonts w:ascii="Times New Roman" w:hAnsi="Times New Roman" w:cs="Times New Roman"/>
          <w:b/>
          <w:sz w:val="32"/>
          <w:szCs w:val="32"/>
          <w:u w:val="single"/>
        </w:rPr>
        <w:t>COURSES</w:t>
      </w:r>
      <w:r w:rsidR="00695F7F" w:rsidRPr="00E72653">
        <w:rPr>
          <w:rFonts w:ascii="Times New Roman" w:hAnsi="Times New Roman" w:cs="Times New Roman"/>
          <w:b/>
          <w:sz w:val="32"/>
          <w:szCs w:val="32"/>
          <w:u w:val="single"/>
        </w:rPr>
        <w:t xml:space="preserve"> </w:t>
      </w:r>
    </w:p>
    <w:p w:rsidR="00781B55" w:rsidRPr="002A038D" w:rsidRDefault="006042CA">
      <w:pPr>
        <w:rPr>
          <w:rFonts w:ascii="Times New Roman" w:hAnsi="Times New Roman" w:cs="Times New Roman"/>
          <w:sz w:val="24"/>
          <w:szCs w:val="24"/>
        </w:rPr>
      </w:pPr>
      <w:r w:rsidRPr="002A038D">
        <w:rPr>
          <w:rFonts w:ascii="Times New Roman" w:hAnsi="Times New Roman" w:cs="Times New Roman"/>
          <w:b/>
          <w:sz w:val="24"/>
          <w:szCs w:val="24"/>
          <w:u w:val="single"/>
        </w:rPr>
        <w:t xml:space="preserve">WA State Pre-assignment Training (8) Training Hours </w:t>
      </w:r>
    </w:p>
    <w:p w:rsidR="00BB0F60" w:rsidRPr="00F10819"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An unarmed security officer means any person who performs the functions of observation, detection, reporting, or notification of appropriate authorities or designated agents regarding persons or property on the premises that individual is contracted to protect, and who does not carry or have access to a firearm in the performance of their duties. Washington DOL Unarmed Security Guard Pre-Assignment Training is required by any person providing security services in Washington State.</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All security guard applicants must complete eight hours of pre-assignment training </w:t>
      </w:r>
      <w:r w:rsidRPr="00F10819">
        <w:rPr>
          <w:rFonts w:ascii="Times New Roman" w:hAnsi="Times New Roman" w:cs="Times New Roman"/>
          <w:b/>
          <w:color w:val="C00000"/>
          <w:sz w:val="24"/>
          <w:szCs w:val="24"/>
        </w:rPr>
        <w:t>before</w:t>
      </w:r>
      <w:r w:rsidRPr="00F10819">
        <w:rPr>
          <w:rFonts w:ascii="Times New Roman" w:hAnsi="Times New Roman" w:cs="Times New Roman"/>
          <w:color w:val="C00000"/>
          <w:sz w:val="24"/>
          <w:szCs w:val="24"/>
        </w:rPr>
        <w:t xml:space="preserve"> they can work as a security guard.</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All security guards, except any person who was employed as a </w:t>
      </w:r>
      <w:r w:rsidR="002B2214" w:rsidRPr="00F10819">
        <w:rPr>
          <w:rFonts w:ascii="Times New Roman" w:hAnsi="Times New Roman" w:cs="Times New Roman"/>
          <w:color w:val="C00000"/>
          <w:sz w:val="24"/>
          <w:szCs w:val="24"/>
        </w:rPr>
        <w:t>full-time</w:t>
      </w:r>
      <w:r w:rsidRPr="00F10819">
        <w:rPr>
          <w:rFonts w:ascii="Times New Roman" w:hAnsi="Times New Roman" w:cs="Times New Roman"/>
          <w:color w:val="C00000"/>
          <w:sz w:val="24"/>
          <w:szCs w:val="24"/>
        </w:rPr>
        <w:t xml:space="preserve"> peace officer within the last five years, must complete at least eight hours of pre-assignment training.  Four hours of the pre-assignment training classroom and/or on-the-job training shall be in subjects determined by the security guard company principal.  Training should fit the specific type of duty required </w:t>
      </w:r>
      <w:proofErr w:type="spellStart"/>
      <w:r w:rsidRPr="00F10819">
        <w:rPr>
          <w:rFonts w:ascii="Times New Roman" w:hAnsi="Times New Roman" w:cs="Times New Roman"/>
          <w:color w:val="C00000"/>
          <w:sz w:val="24"/>
          <w:szCs w:val="24"/>
        </w:rPr>
        <w:t>bythe</w:t>
      </w:r>
      <w:proofErr w:type="spellEnd"/>
      <w:r w:rsidRPr="00F10819">
        <w:rPr>
          <w:rFonts w:ascii="Times New Roman" w:hAnsi="Times New Roman" w:cs="Times New Roman"/>
          <w:color w:val="C00000"/>
          <w:sz w:val="24"/>
          <w:szCs w:val="24"/>
        </w:rPr>
        <w:t xml:space="preserve"> post.  The additional four hours of the pre-assignment training classroom instruction shall be in the following listed subjects.  For more information read RCW 18.170.105 and WAC 308-18-300.</w:t>
      </w:r>
    </w:p>
    <w:p w:rsidR="00781B55" w:rsidRPr="00F10819" w:rsidRDefault="006042CA" w:rsidP="00296A5D">
      <w:pPr>
        <w:numPr>
          <w:ilvl w:val="1"/>
          <w:numId w:val="17"/>
        </w:numPr>
        <w:ind w:left="72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Basic principles </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role of the security guard</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licensing laws</w:t>
      </w:r>
      <w:r w:rsidR="002A038D">
        <w:rPr>
          <w:rFonts w:ascii="Times New Roman" w:hAnsi="Times New Roman" w:cs="Times New Roman"/>
          <w:color w:val="C00000"/>
          <w:sz w:val="24"/>
          <w:szCs w:val="24"/>
        </w:rPr>
        <w:t>.</w:t>
      </w:r>
    </w:p>
    <w:p w:rsidR="000E36EC" w:rsidRPr="00162D1C" w:rsidRDefault="006042CA" w:rsidP="00296A5D">
      <w:pPr>
        <w:numPr>
          <w:ilvl w:val="2"/>
          <w:numId w:val="17"/>
        </w:numPr>
        <w:ind w:left="1440" w:hanging="360"/>
        <w:contextualSpacing/>
        <w:rPr>
          <w:rFonts w:ascii="Times New Roman" w:hAnsi="Times New Roman" w:cs="Times New Roman"/>
          <w:color w:val="C00000"/>
          <w:sz w:val="24"/>
          <w:szCs w:val="24"/>
        </w:rPr>
      </w:pPr>
      <w:r w:rsidRPr="00162D1C">
        <w:rPr>
          <w:rFonts w:ascii="Times New Roman" w:hAnsi="Times New Roman" w:cs="Times New Roman"/>
          <w:color w:val="C00000"/>
          <w:sz w:val="24"/>
          <w:szCs w:val="24"/>
        </w:rPr>
        <w:lastRenderedPageBreak/>
        <w:t>Observation</w:t>
      </w:r>
      <w:r w:rsidR="002A038D" w:rsidRPr="00162D1C">
        <w:rPr>
          <w:rFonts w:ascii="Times New Roman" w:hAnsi="Times New Roman" w:cs="Times New Roman"/>
          <w:color w:val="C00000"/>
          <w:sz w:val="24"/>
          <w:szCs w:val="24"/>
        </w:rPr>
        <w:t>.</w:t>
      </w:r>
    </w:p>
    <w:p w:rsidR="007B38FA" w:rsidRPr="002B2214" w:rsidRDefault="006042CA" w:rsidP="00296A5D">
      <w:pPr>
        <w:numPr>
          <w:ilvl w:val="2"/>
          <w:numId w:val="17"/>
        </w:numPr>
        <w:ind w:left="1440" w:hanging="360"/>
        <w:contextualSpacing/>
        <w:rPr>
          <w:rFonts w:ascii="Times New Roman" w:hAnsi="Times New Roman" w:cs="Times New Roman"/>
          <w:color w:val="C00000"/>
          <w:sz w:val="24"/>
          <w:szCs w:val="24"/>
        </w:rPr>
      </w:pPr>
      <w:r w:rsidRPr="002B2214">
        <w:rPr>
          <w:rFonts w:ascii="Times New Roman" w:hAnsi="Times New Roman" w:cs="Times New Roman"/>
          <w:color w:val="C00000"/>
          <w:sz w:val="24"/>
          <w:szCs w:val="24"/>
        </w:rPr>
        <w:t>Proper actions, reactions, ethics and diversity</w:t>
      </w:r>
      <w:r w:rsidR="002A038D" w:rsidRPr="002B2214">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Homeland Security – Terrorism and surveillance</w:t>
      </w:r>
      <w:r w:rsidR="002A038D">
        <w:rPr>
          <w:rFonts w:ascii="Times New Roman" w:hAnsi="Times New Roman" w:cs="Times New Roman"/>
          <w:color w:val="C00000"/>
          <w:sz w:val="24"/>
          <w:szCs w:val="24"/>
        </w:rPr>
        <w:t>.</w:t>
      </w:r>
    </w:p>
    <w:p w:rsidR="00781B55"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Color code of awareness</w:t>
      </w:r>
      <w:r w:rsidR="002A038D">
        <w:rPr>
          <w:rFonts w:ascii="Times New Roman" w:hAnsi="Times New Roman" w:cs="Times New Roman"/>
          <w:color w:val="C00000"/>
          <w:sz w:val="24"/>
          <w:szCs w:val="24"/>
        </w:rPr>
        <w:t>.</w:t>
      </w:r>
    </w:p>
    <w:p w:rsidR="007B38FA" w:rsidRPr="00F10819" w:rsidRDefault="007B38FA" w:rsidP="007B38FA">
      <w:pPr>
        <w:ind w:left="1440"/>
        <w:contextualSpacing/>
        <w:rPr>
          <w:rFonts w:ascii="Times New Roman" w:hAnsi="Times New Roman" w:cs="Times New Roman"/>
          <w:color w:val="C00000"/>
          <w:sz w:val="24"/>
          <w:szCs w:val="24"/>
        </w:rPr>
      </w:pPr>
    </w:p>
    <w:p w:rsidR="00781B55" w:rsidRPr="00F10819" w:rsidRDefault="006042CA" w:rsidP="00296A5D">
      <w:pPr>
        <w:numPr>
          <w:ilvl w:val="1"/>
          <w:numId w:val="17"/>
        </w:numPr>
        <w:ind w:left="72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Legal powers and limitations</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Citizen arrest</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Authority to detain, question, or search a private citizen</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Authority to search or seize private property</w:t>
      </w:r>
      <w:r w:rsidR="002A038D">
        <w:rPr>
          <w:rFonts w:ascii="Times New Roman" w:hAnsi="Times New Roman" w:cs="Times New Roman"/>
          <w:color w:val="C00000"/>
          <w:sz w:val="24"/>
          <w:szCs w:val="24"/>
        </w:rPr>
        <w:t>.</w:t>
      </w:r>
    </w:p>
    <w:p w:rsidR="004E72E8" w:rsidRPr="007D17CC" w:rsidRDefault="006042CA" w:rsidP="00296A5D">
      <w:pPr>
        <w:numPr>
          <w:ilvl w:val="2"/>
          <w:numId w:val="17"/>
        </w:numPr>
        <w:ind w:left="1440" w:hanging="360"/>
        <w:contextualSpacing/>
        <w:rPr>
          <w:rFonts w:ascii="Times New Roman" w:hAnsi="Times New Roman" w:cs="Times New Roman"/>
          <w:color w:val="C00000"/>
          <w:sz w:val="24"/>
          <w:szCs w:val="24"/>
        </w:rPr>
      </w:pPr>
      <w:r w:rsidRPr="007D17CC">
        <w:rPr>
          <w:rFonts w:ascii="Times New Roman" w:hAnsi="Times New Roman" w:cs="Times New Roman"/>
          <w:color w:val="C00000"/>
          <w:sz w:val="24"/>
          <w:szCs w:val="24"/>
        </w:rPr>
        <w:t>Use of force</w:t>
      </w:r>
      <w:r w:rsidR="002A038D" w:rsidRPr="007D17CC">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Building relationships with law enforcement</w:t>
      </w:r>
      <w:r w:rsidR="002A038D">
        <w:rPr>
          <w:rFonts w:ascii="Times New Roman" w:hAnsi="Times New Roman" w:cs="Times New Roman"/>
          <w:color w:val="C00000"/>
          <w:sz w:val="24"/>
          <w:szCs w:val="24"/>
        </w:rPr>
        <w:t>.</w:t>
      </w:r>
    </w:p>
    <w:p w:rsidR="007D17CC" w:rsidRDefault="006042CA" w:rsidP="00296A5D">
      <w:pPr>
        <w:numPr>
          <w:ilvl w:val="2"/>
          <w:numId w:val="17"/>
        </w:numPr>
        <w:ind w:left="1440" w:hanging="360"/>
        <w:contextualSpacing/>
        <w:rPr>
          <w:rFonts w:ascii="Times New Roman" w:hAnsi="Times New Roman" w:cs="Times New Roman"/>
          <w:color w:val="C00000"/>
          <w:sz w:val="24"/>
          <w:szCs w:val="24"/>
        </w:rPr>
      </w:pPr>
      <w:r w:rsidRPr="007B38FA">
        <w:rPr>
          <w:rFonts w:ascii="Times New Roman" w:hAnsi="Times New Roman" w:cs="Times New Roman"/>
          <w:color w:val="C00000"/>
          <w:sz w:val="24"/>
          <w:szCs w:val="24"/>
        </w:rPr>
        <w:t>Avoiding liability</w:t>
      </w:r>
      <w:r w:rsidR="002A038D" w:rsidRPr="007B38FA">
        <w:rPr>
          <w:rFonts w:ascii="Times New Roman" w:hAnsi="Times New Roman" w:cs="Times New Roman"/>
          <w:color w:val="C00000"/>
          <w:sz w:val="24"/>
          <w:szCs w:val="24"/>
        </w:rPr>
        <w:t>.</w:t>
      </w:r>
    </w:p>
    <w:p w:rsidR="007B38FA" w:rsidRPr="007B38FA" w:rsidRDefault="007B38FA" w:rsidP="007B38FA">
      <w:pPr>
        <w:ind w:left="1440"/>
        <w:contextualSpacing/>
        <w:rPr>
          <w:rFonts w:ascii="Times New Roman" w:hAnsi="Times New Roman" w:cs="Times New Roman"/>
          <w:color w:val="C00000"/>
          <w:sz w:val="24"/>
          <w:szCs w:val="24"/>
        </w:rPr>
      </w:pPr>
    </w:p>
    <w:p w:rsidR="00781B55" w:rsidRPr="00F10819" w:rsidRDefault="006042CA" w:rsidP="00296A5D">
      <w:pPr>
        <w:numPr>
          <w:ilvl w:val="1"/>
          <w:numId w:val="17"/>
        </w:numPr>
        <w:ind w:left="72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Emergency Response</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How to define what is or is not </w:t>
      </w:r>
      <w:proofErr w:type="gramStart"/>
      <w:r w:rsidRPr="00F10819">
        <w:rPr>
          <w:rFonts w:ascii="Times New Roman" w:hAnsi="Times New Roman" w:cs="Times New Roman"/>
          <w:color w:val="C00000"/>
          <w:sz w:val="24"/>
          <w:szCs w:val="24"/>
        </w:rPr>
        <w:t>an emergency situation</w:t>
      </w:r>
      <w:proofErr w:type="gramEnd"/>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fires</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medical emergencies</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Response to criminal acts</w:t>
      </w:r>
      <w:r w:rsidR="002A038D">
        <w:rPr>
          <w:rFonts w:ascii="Times New Roman" w:hAnsi="Times New Roman" w:cs="Times New Roman"/>
          <w:color w:val="C00000"/>
          <w:sz w:val="24"/>
          <w:szCs w:val="24"/>
        </w:rPr>
        <w:t>.</w:t>
      </w:r>
    </w:p>
    <w:p w:rsidR="00781B55"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Bomb threats</w:t>
      </w:r>
      <w:r w:rsidR="002A038D">
        <w:rPr>
          <w:rFonts w:ascii="Times New Roman" w:hAnsi="Times New Roman" w:cs="Times New Roman"/>
          <w:color w:val="C00000"/>
          <w:sz w:val="24"/>
          <w:szCs w:val="24"/>
        </w:rPr>
        <w:t>.</w:t>
      </w:r>
    </w:p>
    <w:p w:rsidR="007B38FA" w:rsidRPr="00F10819" w:rsidRDefault="007B38FA" w:rsidP="007B38FA">
      <w:pPr>
        <w:ind w:left="1440"/>
        <w:contextualSpacing/>
        <w:rPr>
          <w:rFonts w:ascii="Times New Roman" w:hAnsi="Times New Roman" w:cs="Times New Roman"/>
          <w:color w:val="C00000"/>
          <w:sz w:val="24"/>
          <w:szCs w:val="24"/>
        </w:rPr>
      </w:pPr>
    </w:p>
    <w:p w:rsidR="00781B55" w:rsidRPr="00F10819" w:rsidRDefault="006042CA" w:rsidP="00296A5D">
      <w:pPr>
        <w:numPr>
          <w:ilvl w:val="1"/>
          <w:numId w:val="17"/>
        </w:numPr>
        <w:ind w:left="72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Safety and accident prevention</w:t>
      </w:r>
    </w:p>
    <w:p w:rsidR="00BB0F60" w:rsidRPr="000E36EC" w:rsidRDefault="006042CA" w:rsidP="00296A5D">
      <w:pPr>
        <w:numPr>
          <w:ilvl w:val="2"/>
          <w:numId w:val="17"/>
        </w:numPr>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Hazardous materials including Material Safety Data Sheet (MSDS)</w:t>
      </w:r>
      <w:r w:rsidR="002A038D">
        <w:rPr>
          <w:rFonts w:ascii="Times New Roman" w:hAnsi="Times New Roman" w:cs="Times New Roman"/>
          <w:color w:val="C00000"/>
          <w:sz w:val="24"/>
          <w:szCs w:val="24"/>
        </w:rPr>
        <w:t>.</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Accident reporting</w:t>
      </w:r>
      <w:r w:rsidR="002A038D">
        <w:rPr>
          <w:rFonts w:ascii="Times New Roman" w:hAnsi="Times New Roman" w:cs="Times New Roman"/>
          <w:color w:val="C00000"/>
          <w:sz w:val="24"/>
          <w:szCs w:val="24"/>
        </w:rPr>
        <w:t>.</w:t>
      </w:r>
    </w:p>
    <w:p w:rsidR="00781B55"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Awareness and personal protective equipment (PPE)</w:t>
      </w:r>
      <w:r w:rsidR="002A038D">
        <w:rPr>
          <w:rFonts w:ascii="Times New Roman" w:hAnsi="Times New Roman" w:cs="Times New Roman"/>
          <w:color w:val="C00000"/>
          <w:sz w:val="24"/>
          <w:szCs w:val="24"/>
        </w:rPr>
        <w:t>.</w:t>
      </w:r>
    </w:p>
    <w:p w:rsidR="00E764A5" w:rsidRPr="00F10819" w:rsidRDefault="00E764A5" w:rsidP="00E764A5">
      <w:pPr>
        <w:ind w:left="1440"/>
        <w:contextualSpacing/>
        <w:rPr>
          <w:rFonts w:ascii="Times New Roman" w:hAnsi="Times New Roman" w:cs="Times New Roman"/>
          <w:color w:val="C00000"/>
          <w:sz w:val="24"/>
          <w:szCs w:val="24"/>
        </w:rPr>
      </w:pPr>
    </w:p>
    <w:p w:rsidR="00781B55" w:rsidRPr="00F10819" w:rsidRDefault="006042CA" w:rsidP="00296A5D">
      <w:pPr>
        <w:numPr>
          <w:ilvl w:val="1"/>
          <w:numId w:val="17"/>
        </w:numPr>
        <w:ind w:left="72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Report writing</w:t>
      </w:r>
    </w:p>
    <w:p w:rsidR="00781B55" w:rsidRPr="00F10819" w:rsidRDefault="006042CA" w:rsidP="00296A5D">
      <w:pPr>
        <w:numPr>
          <w:ilvl w:val="2"/>
          <w:numId w:val="17"/>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Elements and characteristics of a report</w:t>
      </w:r>
      <w:r w:rsidR="002A038D">
        <w:rPr>
          <w:rFonts w:ascii="Times New Roman" w:hAnsi="Times New Roman" w:cs="Times New Roman"/>
          <w:color w:val="C00000"/>
          <w:sz w:val="24"/>
          <w:szCs w:val="24"/>
        </w:rPr>
        <w:t>.</w:t>
      </w:r>
    </w:p>
    <w:p w:rsidR="00B47ED5" w:rsidRDefault="00B47ED5">
      <w:pPr>
        <w:jc w:val="both"/>
        <w:rPr>
          <w:rFonts w:ascii="Times New Roman" w:hAnsi="Times New Roman" w:cs="Times New Roman"/>
          <w:color w:val="C00000"/>
          <w:sz w:val="24"/>
          <w:szCs w:val="24"/>
        </w:rPr>
      </w:pP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In addition to these state mandated requirements, RDA will instruct students in the following topics which are aligned with the requirements of Central Security and Investigations, Inc. (CSI) (RDA’s sister company) Students will potentially </w:t>
      </w:r>
      <w:proofErr w:type="gramStart"/>
      <w:r w:rsidRPr="00F10819">
        <w:rPr>
          <w:rFonts w:ascii="Times New Roman" w:hAnsi="Times New Roman" w:cs="Times New Roman"/>
          <w:color w:val="C00000"/>
          <w:sz w:val="24"/>
          <w:szCs w:val="24"/>
        </w:rPr>
        <w:t>have the opportunity to</w:t>
      </w:r>
      <w:proofErr w:type="gramEnd"/>
      <w:r w:rsidRPr="00F10819">
        <w:rPr>
          <w:rFonts w:ascii="Times New Roman" w:hAnsi="Times New Roman" w:cs="Times New Roman"/>
          <w:color w:val="C00000"/>
          <w:sz w:val="24"/>
          <w:szCs w:val="24"/>
        </w:rPr>
        <w:t xml:space="preserve"> receive on-the-job training with CSI in addition to the classroom portion of the pre-assignment training based on the availability of CSI.  This will be up to discretion of CSI management.</w:t>
      </w:r>
    </w:p>
    <w:p w:rsidR="00781B55" w:rsidRPr="00F10819" w:rsidRDefault="006042CA" w:rsidP="00296A5D">
      <w:pPr>
        <w:numPr>
          <w:ilvl w:val="0"/>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questioning and elicitation</w:t>
      </w:r>
    </w:p>
    <w:p w:rsidR="00781B55" w:rsidRPr="00F10819" w:rsidRDefault="006042CA" w:rsidP="00296A5D">
      <w:pPr>
        <w:numPr>
          <w:ilvl w:val="0"/>
          <w:numId w:val="7"/>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interrogatives</w:t>
      </w:r>
      <w:r w:rsidR="002A038D">
        <w:rPr>
          <w:rFonts w:ascii="Times New Roman" w:hAnsi="Times New Roman" w:cs="Times New Roman"/>
          <w:color w:val="C00000"/>
          <w:sz w:val="24"/>
          <w:szCs w:val="24"/>
        </w:rPr>
        <w:t>.</w:t>
      </w:r>
    </w:p>
    <w:p w:rsidR="00781B55" w:rsidRPr="00F10819" w:rsidRDefault="006042CA" w:rsidP="00296A5D">
      <w:pPr>
        <w:numPr>
          <w:ilvl w:val="0"/>
          <w:numId w:val="7"/>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Interviewing and note taking</w:t>
      </w:r>
      <w:r w:rsidR="002A038D">
        <w:rPr>
          <w:rFonts w:ascii="Times New Roman" w:hAnsi="Times New Roman" w:cs="Times New Roman"/>
          <w:color w:val="C00000"/>
          <w:sz w:val="24"/>
          <w:szCs w:val="24"/>
        </w:rPr>
        <w:t>.</w:t>
      </w:r>
    </w:p>
    <w:p w:rsidR="00781B55" w:rsidRPr="00F10819" w:rsidRDefault="006042CA" w:rsidP="00296A5D">
      <w:pPr>
        <w:numPr>
          <w:ilvl w:val="0"/>
          <w:numId w:val="7"/>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Logical lines of questioning</w:t>
      </w:r>
      <w:r w:rsidR="002A038D">
        <w:rPr>
          <w:rFonts w:ascii="Times New Roman" w:hAnsi="Times New Roman" w:cs="Times New Roman"/>
          <w:color w:val="C00000"/>
          <w:sz w:val="24"/>
          <w:szCs w:val="24"/>
        </w:rPr>
        <w:t>.</w:t>
      </w:r>
    </w:p>
    <w:p w:rsidR="00781B55" w:rsidRPr="00F10819" w:rsidRDefault="006042CA" w:rsidP="00296A5D">
      <w:pPr>
        <w:numPr>
          <w:ilvl w:val="0"/>
          <w:numId w:val="7"/>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Proper elicitation</w:t>
      </w:r>
      <w:r w:rsidR="002A038D">
        <w:rPr>
          <w:rFonts w:ascii="Times New Roman" w:hAnsi="Times New Roman" w:cs="Times New Roman"/>
          <w:color w:val="C00000"/>
          <w:sz w:val="24"/>
          <w:szCs w:val="24"/>
        </w:rPr>
        <w:t>.</w:t>
      </w:r>
    </w:p>
    <w:p w:rsidR="00781B55" w:rsidRDefault="006042CA" w:rsidP="00296A5D">
      <w:pPr>
        <w:numPr>
          <w:ilvl w:val="0"/>
          <w:numId w:val="7"/>
        </w:numPr>
        <w:tabs>
          <w:tab w:val="left" w:pos="-1890"/>
        </w:tabs>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Connecting with and influencing people</w:t>
      </w:r>
      <w:r w:rsidR="002A038D">
        <w:rPr>
          <w:rFonts w:ascii="Times New Roman" w:hAnsi="Times New Roman" w:cs="Times New Roman"/>
          <w:color w:val="C00000"/>
          <w:sz w:val="24"/>
          <w:szCs w:val="24"/>
        </w:rPr>
        <w:t>.</w:t>
      </w:r>
    </w:p>
    <w:p w:rsidR="000E36EC" w:rsidRPr="00F10819" w:rsidRDefault="000E36EC" w:rsidP="000E36EC">
      <w:pPr>
        <w:tabs>
          <w:tab w:val="left" w:pos="-1890"/>
        </w:tabs>
        <w:ind w:left="1440"/>
        <w:contextualSpacing/>
        <w:rPr>
          <w:rFonts w:ascii="Times New Roman" w:hAnsi="Times New Roman" w:cs="Times New Roman"/>
          <w:color w:val="C00000"/>
          <w:sz w:val="24"/>
          <w:szCs w:val="24"/>
        </w:rPr>
      </w:pPr>
    </w:p>
    <w:p w:rsidR="00781B55" w:rsidRPr="00F10819" w:rsidRDefault="006042CA" w:rsidP="00296A5D">
      <w:pPr>
        <w:numPr>
          <w:ilvl w:val="0"/>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Surveillance</w:t>
      </w:r>
    </w:p>
    <w:p w:rsidR="00781B55" w:rsidRPr="00F10819"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Discretion</w:t>
      </w:r>
      <w:r w:rsidR="002A038D">
        <w:rPr>
          <w:rFonts w:ascii="Times New Roman" w:hAnsi="Times New Roman" w:cs="Times New Roman"/>
          <w:color w:val="C00000"/>
          <w:sz w:val="24"/>
          <w:szCs w:val="24"/>
        </w:rPr>
        <w:t>.</w:t>
      </w:r>
    </w:p>
    <w:p w:rsidR="00781B55" w:rsidRPr="00F10819"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Positioning</w:t>
      </w:r>
      <w:r w:rsidR="002A038D">
        <w:rPr>
          <w:rFonts w:ascii="Times New Roman" w:hAnsi="Times New Roman" w:cs="Times New Roman"/>
          <w:color w:val="C00000"/>
          <w:sz w:val="24"/>
          <w:szCs w:val="24"/>
        </w:rPr>
        <w:t>.</w:t>
      </w:r>
    </w:p>
    <w:p w:rsidR="00781B55" w:rsidRPr="00F10819"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Communication</w:t>
      </w:r>
      <w:r w:rsidR="002A038D">
        <w:rPr>
          <w:rFonts w:ascii="Times New Roman" w:hAnsi="Times New Roman" w:cs="Times New Roman"/>
          <w:color w:val="C00000"/>
          <w:sz w:val="24"/>
          <w:szCs w:val="24"/>
        </w:rPr>
        <w:t>.</w:t>
      </w:r>
    </w:p>
    <w:p w:rsidR="00781B55"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Movement</w:t>
      </w:r>
      <w:r w:rsidR="002A038D">
        <w:rPr>
          <w:rFonts w:ascii="Times New Roman" w:hAnsi="Times New Roman" w:cs="Times New Roman"/>
          <w:color w:val="C00000"/>
          <w:sz w:val="24"/>
          <w:szCs w:val="24"/>
        </w:rPr>
        <w:t>.</w:t>
      </w:r>
    </w:p>
    <w:p w:rsidR="007B38FA" w:rsidRPr="00F10819" w:rsidRDefault="007B38FA" w:rsidP="007B38FA">
      <w:pPr>
        <w:tabs>
          <w:tab w:val="left" w:pos="-1890"/>
        </w:tabs>
        <w:ind w:left="1440"/>
        <w:contextualSpacing/>
        <w:rPr>
          <w:rFonts w:ascii="Times New Roman" w:hAnsi="Times New Roman" w:cs="Times New Roman"/>
          <w:color w:val="C00000"/>
          <w:sz w:val="24"/>
          <w:szCs w:val="24"/>
        </w:rPr>
      </w:pPr>
    </w:p>
    <w:p w:rsidR="00781B55" w:rsidRPr="00F10819" w:rsidRDefault="006042CA" w:rsidP="00296A5D">
      <w:pPr>
        <w:numPr>
          <w:ilvl w:val="0"/>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Customer Service</w:t>
      </w:r>
    </w:p>
    <w:p w:rsidR="00781B55" w:rsidRPr="00F10819"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Active listening</w:t>
      </w:r>
      <w:r w:rsidR="002A038D">
        <w:rPr>
          <w:rFonts w:ascii="Times New Roman" w:hAnsi="Times New Roman" w:cs="Times New Roman"/>
          <w:color w:val="C00000"/>
          <w:sz w:val="24"/>
          <w:szCs w:val="24"/>
        </w:rPr>
        <w:t>.</w:t>
      </w:r>
    </w:p>
    <w:p w:rsidR="00162D1C" w:rsidRDefault="006042CA" w:rsidP="00296A5D">
      <w:pPr>
        <w:numPr>
          <w:ilvl w:val="1"/>
          <w:numId w:val="1"/>
        </w:numPr>
        <w:tabs>
          <w:tab w:val="left" w:pos="-1890"/>
        </w:tabs>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people skills</w:t>
      </w:r>
      <w:r w:rsidR="002A038D">
        <w:rPr>
          <w:rFonts w:ascii="Times New Roman" w:hAnsi="Times New Roman" w:cs="Times New Roman"/>
          <w:color w:val="C00000"/>
          <w:sz w:val="24"/>
          <w:szCs w:val="24"/>
        </w:rPr>
        <w:t>.</w:t>
      </w:r>
    </w:p>
    <w:p w:rsidR="007D17CC" w:rsidRDefault="007D17CC">
      <w:pPr>
        <w:rPr>
          <w:rFonts w:ascii="Times New Roman" w:hAnsi="Times New Roman" w:cs="Times New Roman"/>
          <w:b/>
          <w:sz w:val="24"/>
          <w:szCs w:val="24"/>
          <w:u w:val="single"/>
        </w:rPr>
      </w:pPr>
    </w:p>
    <w:p w:rsidR="00781B55" w:rsidRPr="002A038D" w:rsidRDefault="006042CA">
      <w:pPr>
        <w:rPr>
          <w:rFonts w:ascii="Times New Roman" w:hAnsi="Times New Roman" w:cs="Times New Roman"/>
          <w:sz w:val="24"/>
          <w:szCs w:val="24"/>
        </w:rPr>
      </w:pPr>
      <w:r w:rsidRPr="002A038D">
        <w:rPr>
          <w:rFonts w:ascii="Times New Roman" w:hAnsi="Times New Roman" w:cs="Times New Roman"/>
          <w:b/>
          <w:sz w:val="24"/>
          <w:szCs w:val="24"/>
          <w:u w:val="single"/>
        </w:rPr>
        <w:t xml:space="preserve">WA CJTC Armed Certification Course, Washington State Private Security/Private </w:t>
      </w:r>
      <w:r w:rsidR="002A038D">
        <w:rPr>
          <w:rFonts w:ascii="Times New Roman" w:hAnsi="Times New Roman" w:cs="Times New Roman"/>
          <w:b/>
          <w:sz w:val="24"/>
          <w:szCs w:val="24"/>
          <w:u w:val="single"/>
        </w:rPr>
        <w:t>I</w:t>
      </w:r>
      <w:r w:rsidRPr="002A038D">
        <w:rPr>
          <w:rFonts w:ascii="Times New Roman" w:hAnsi="Times New Roman" w:cs="Times New Roman"/>
          <w:b/>
          <w:sz w:val="24"/>
          <w:szCs w:val="24"/>
          <w:u w:val="single"/>
        </w:rPr>
        <w:t>nvestigator/Bail Bond Recovery Agent Firearms Certification (16)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This course includes the required classroom instruction, written test, range training and weapon qualification required for your Criminal Justice Training Commission (CJTC) Firearm Certification.  Our experienced instructors will guide you through the process, giving you the information and practical skills needed to not only meet state standards, but to have the confidence and ability to safely and properly perform the duties of an armed security officer, private investigator and bail bond recovery agent.</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To attend this </w:t>
      </w:r>
      <w:r w:rsidR="000E36EC" w:rsidRPr="00F10819">
        <w:rPr>
          <w:rFonts w:ascii="Times New Roman" w:hAnsi="Times New Roman" w:cs="Times New Roman"/>
          <w:color w:val="C00000"/>
          <w:sz w:val="24"/>
          <w:szCs w:val="24"/>
        </w:rPr>
        <w:t>class,</w:t>
      </w:r>
      <w:r w:rsidRPr="00F10819">
        <w:rPr>
          <w:rFonts w:ascii="Times New Roman" w:hAnsi="Times New Roman" w:cs="Times New Roman"/>
          <w:color w:val="C00000"/>
          <w:sz w:val="24"/>
          <w:szCs w:val="24"/>
        </w:rPr>
        <w:t xml:space="preserve"> you must be at least 21 years of age, legally able to possess a handgun and not be under the influence of alcohol or drugs.  Because safety is our </w:t>
      </w:r>
      <w:proofErr w:type="gramStart"/>
      <w:r w:rsidRPr="00F10819">
        <w:rPr>
          <w:rFonts w:ascii="Times New Roman" w:hAnsi="Times New Roman" w:cs="Times New Roman"/>
          <w:color w:val="C00000"/>
          <w:sz w:val="24"/>
          <w:szCs w:val="24"/>
        </w:rPr>
        <w:t>first priority</w:t>
      </w:r>
      <w:proofErr w:type="gramEnd"/>
      <w:r w:rsidRPr="00F10819">
        <w:rPr>
          <w:rFonts w:ascii="Times New Roman" w:hAnsi="Times New Roman" w:cs="Times New Roman"/>
          <w:color w:val="C00000"/>
          <w:sz w:val="24"/>
          <w:szCs w:val="24"/>
        </w:rPr>
        <w:t>, anyone not following safety procedures or instructions will be removed from class.</w:t>
      </w:r>
    </w:p>
    <w:p w:rsidR="00781B55" w:rsidRPr="00F10819" w:rsidRDefault="006042CA" w:rsidP="00296A5D">
      <w:pPr>
        <w:numPr>
          <w:ilvl w:val="0"/>
          <w:numId w:val="11"/>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Classroom</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Introduction to the firearms certification process and requirements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Security officer licensing</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Choosing to carry a gun</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less-than-lethal-force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deadly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use of force continuum</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Duty to act</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Responsibilities after using force</w:t>
      </w:r>
      <w:r w:rsidR="002A038D">
        <w:rPr>
          <w:rFonts w:ascii="Times New Roman" w:hAnsi="Times New Roman" w:cs="Times New Roman"/>
          <w:color w:val="C00000"/>
          <w:sz w:val="24"/>
          <w:szCs w:val="24"/>
        </w:rPr>
        <w:t>.</w:t>
      </w:r>
    </w:p>
    <w:p w:rsidR="00E764A5" w:rsidRPr="002B2214" w:rsidRDefault="006042CA" w:rsidP="00296A5D">
      <w:pPr>
        <w:numPr>
          <w:ilvl w:val="0"/>
          <w:numId w:val="13"/>
        </w:numPr>
        <w:ind w:left="1440" w:hanging="360"/>
        <w:contextualSpacing/>
        <w:rPr>
          <w:rFonts w:ascii="Times New Roman" w:hAnsi="Times New Roman" w:cs="Times New Roman"/>
          <w:color w:val="C00000"/>
          <w:sz w:val="24"/>
          <w:szCs w:val="24"/>
        </w:rPr>
      </w:pPr>
      <w:r w:rsidRPr="002B2214">
        <w:rPr>
          <w:rFonts w:ascii="Times New Roman" w:hAnsi="Times New Roman" w:cs="Times New Roman"/>
          <w:color w:val="C00000"/>
          <w:sz w:val="24"/>
          <w:szCs w:val="24"/>
        </w:rPr>
        <w:lastRenderedPageBreak/>
        <w:t>Washington state criminal law on Use of Force</w:t>
      </w:r>
      <w:r w:rsidR="002A038D" w:rsidRPr="002B2214">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civil law and liability</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Criminal penalties for unlawful use of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decisions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Interaction with Law Enforcement</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Tactics</w:t>
      </w:r>
      <w:r w:rsidR="002A038D">
        <w:rPr>
          <w:rFonts w:ascii="Times New Roman" w:hAnsi="Times New Roman" w:cs="Times New Roman"/>
          <w:color w:val="C00000"/>
          <w:sz w:val="24"/>
          <w:szCs w:val="24"/>
        </w:rPr>
        <w:t>.</w:t>
      </w:r>
    </w:p>
    <w:p w:rsidR="00313F2B" w:rsidRDefault="006042CA"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Equipment considerations</w:t>
      </w:r>
      <w:r w:rsidR="002A038D" w:rsidRPr="00C67330">
        <w:rPr>
          <w:rFonts w:ascii="Times New Roman" w:hAnsi="Times New Roman" w:cs="Times New Roman"/>
          <w:color w:val="C00000"/>
          <w:sz w:val="24"/>
          <w:szCs w:val="24"/>
        </w:rPr>
        <w:t>.</w:t>
      </w:r>
    </w:p>
    <w:p w:rsidR="00876696" w:rsidRDefault="00876696" w:rsidP="00876696">
      <w:pPr>
        <w:ind w:left="1440"/>
        <w:contextualSpacing/>
        <w:rPr>
          <w:rFonts w:ascii="Times New Roman" w:hAnsi="Times New Roman" w:cs="Times New Roman"/>
          <w:color w:val="C00000"/>
          <w:sz w:val="24"/>
          <w:szCs w:val="24"/>
        </w:rPr>
      </w:pPr>
    </w:p>
    <w:p w:rsidR="00876696" w:rsidRDefault="00876696" w:rsidP="00876696">
      <w:pPr>
        <w:ind w:left="1440"/>
        <w:contextualSpacing/>
        <w:rPr>
          <w:rFonts w:ascii="Times New Roman" w:hAnsi="Times New Roman" w:cs="Times New Roman"/>
          <w:color w:val="C00000"/>
          <w:sz w:val="24"/>
          <w:szCs w:val="24"/>
        </w:rPr>
      </w:pPr>
    </w:p>
    <w:p w:rsidR="00876696" w:rsidRDefault="00876696" w:rsidP="00876696">
      <w:pPr>
        <w:ind w:left="1440"/>
        <w:contextualSpacing/>
        <w:rPr>
          <w:rFonts w:ascii="Times New Roman" w:hAnsi="Times New Roman" w:cs="Times New Roman"/>
          <w:color w:val="C00000"/>
          <w:sz w:val="24"/>
          <w:szCs w:val="24"/>
        </w:rPr>
      </w:pPr>
    </w:p>
    <w:p w:rsidR="007412D4" w:rsidRDefault="007412D4" w:rsidP="007412D4">
      <w:pPr>
        <w:contextualSpacing/>
        <w:rPr>
          <w:rFonts w:ascii="Times New Roman" w:hAnsi="Times New Roman" w:cs="Times New Roman"/>
          <w:color w:val="C00000"/>
          <w:sz w:val="24"/>
          <w:szCs w:val="24"/>
        </w:rPr>
      </w:pPr>
    </w:p>
    <w:p w:rsidR="00162D1C" w:rsidRDefault="007412D4" w:rsidP="00162D1C">
      <w:pPr>
        <w:contextualSpacing/>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C67330">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    Other </w:t>
      </w:r>
    </w:p>
    <w:p w:rsidR="00162D1C" w:rsidRDefault="00162D1C" w:rsidP="00162D1C">
      <w:pPr>
        <w:contextualSpacing/>
        <w:rPr>
          <w:rFonts w:ascii="Times New Roman" w:hAnsi="Times New Roman" w:cs="Times New Roman"/>
          <w:color w:val="C00000"/>
          <w:sz w:val="24"/>
          <w:szCs w:val="24"/>
        </w:rPr>
      </w:pP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313F2B">
        <w:rPr>
          <w:rFonts w:ascii="Times New Roman" w:hAnsi="Times New Roman" w:cs="Times New Roman"/>
          <w:color w:val="C00000"/>
          <w:sz w:val="24"/>
          <w:szCs w:val="24"/>
        </w:rPr>
        <w:t>Threat, Risk, and Vulnerability.</w:t>
      </w:r>
    </w:p>
    <w:p w:rsidR="00C67330" w:rsidRPr="004E72E8" w:rsidRDefault="007412D4" w:rsidP="00296A5D">
      <w:pPr>
        <w:numPr>
          <w:ilvl w:val="0"/>
          <w:numId w:val="13"/>
        </w:numPr>
        <w:ind w:left="1440" w:hanging="360"/>
        <w:contextualSpacing/>
        <w:rPr>
          <w:rFonts w:ascii="Times New Roman" w:hAnsi="Times New Roman" w:cs="Times New Roman"/>
          <w:color w:val="C00000"/>
          <w:sz w:val="24"/>
          <w:szCs w:val="24"/>
        </w:rPr>
      </w:pPr>
      <w:r w:rsidRPr="004E72E8">
        <w:rPr>
          <w:rFonts w:ascii="Times New Roman" w:hAnsi="Times New Roman" w:cs="Times New Roman"/>
          <w:color w:val="C00000"/>
          <w:sz w:val="24"/>
          <w:szCs w:val="24"/>
        </w:rPr>
        <w:t>Washington state process servers.</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Missing persons investigation.</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Electronic Data Discovery.</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Arson/ Fire Investigation.</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Workers Compensation.</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Fraud and Financial Investigation.</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Child Custody and Support.</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Accident Reconstruction.</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Asset Search and Locate.</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Mystery Shopper.</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Due Diligence.</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Background Checks and Investigations.</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Services for Corporate Clients.</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Civil Investigation Services.</w:t>
      </w:r>
    </w:p>
    <w:p w:rsidR="007412D4"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Person Locate / Skip trace.</w:t>
      </w:r>
    </w:p>
    <w:p w:rsidR="007412D4" w:rsidRPr="00C67330" w:rsidRDefault="007412D4"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Digital Investigations.</w:t>
      </w:r>
    </w:p>
    <w:p w:rsidR="00BB0F60" w:rsidRPr="00F10819" w:rsidRDefault="00BB0F60" w:rsidP="00BB0F60">
      <w:pPr>
        <w:ind w:left="1440"/>
        <w:contextualSpacing/>
        <w:rPr>
          <w:rFonts w:ascii="Times New Roman" w:hAnsi="Times New Roman" w:cs="Times New Roman"/>
          <w:color w:val="C00000"/>
          <w:sz w:val="24"/>
          <w:szCs w:val="24"/>
        </w:rPr>
      </w:pPr>
    </w:p>
    <w:p w:rsidR="00781B55" w:rsidRPr="00F10819" w:rsidRDefault="006042CA" w:rsidP="00296A5D">
      <w:pPr>
        <w:numPr>
          <w:ilvl w:val="0"/>
          <w:numId w:val="30"/>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Range</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Weapon manipulation</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Load, unload and proper storage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Fundamentals of marksmanship</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Malfunction clearance</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Good sense tactics for the use of firearms</w:t>
      </w:r>
      <w:r w:rsidR="002A038D">
        <w:rPr>
          <w:rFonts w:ascii="Times New Roman" w:hAnsi="Times New Roman" w:cs="Times New Roman"/>
          <w:color w:val="C00000"/>
          <w:sz w:val="24"/>
          <w:szCs w:val="24"/>
        </w:rPr>
        <w:t>.</w:t>
      </w:r>
    </w:p>
    <w:p w:rsidR="00BB0F60" w:rsidRPr="002A038D" w:rsidRDefault="006042CA" w:rsidP="00296A5D">
      <w:pPr>
        <w:numPr>
          <w:ilvl w:val="0"/>
          <w:numId w:val="23"/>
        </w:numPr>
        <w:ind w:left="1440" w:hanging="360"/>
        <w:contextualSpacing/>
        <w:rPr>
          <w:rFonts w:ascii="Times New Roman" w:hAnsi="Times New Roman" w:cs="Times New Roman"/>
          <w:color w:val="C00000"/>
          <w:sz w:val="24"/>
          <w:szCs w:val="24"/>
        </w:rPr>
      </w:pPr>
      <w:r w:rsidRPr="002A038D">
        <w:rPr>
          <w:rFonts w:ascii="Times New Roman" w:hAnsi="Times New Roman" w:cs="Times New Roman"/>
          <w:color w:val="C00000"/>
          <w:sz w:val="24"/>
          <w:szCs w:val="24"/>
        </w:rPr>
        <w:t>Movement, shooting positions and tactics</w:t>
      </w:r>
      <w:r w:rsidR="002A038D" w:rsidRP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in low-light and other undesirable conditions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Model with the incorporation of firearms</w:t>
      </w:r>
      <w:r w:rsidR="002A038D">
        <w:rPr>
          <w:rFonts w:ascii="Times New Roman" w:hAnsi="Times New Roman" w:cs="Times New Roman"/>
          <w:color w:val="C00000"/>
          <w:sz w:val="24"/>
          <w:szCs w:val="24"/>
        </w:rPr>
        <w:t>.</w:t>
      </w:r>
    </w:p>
    <w:p w:rsidR="00781B55"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Slow fire distance and rapid </w:t>
      </w:r>
      <w:r w:rsidR="002B2214" w:rsidRPr="00F10819">
        <w:rPr>
          <w:rFonts w:ascii="Times New Roman" w:hAnsi="Times New Roman" w:cs="Times New Roman"/>
          <w:color w:val="C00000"/>
          <w:sz w:val="24"/>
          <w:szCs w:val="24"/>
        </w:rPr>
        <w:t>close-range</w:t>
      </w:r>
      <w:r w:rsidRPr="00F10819">
        <w:rPr>
          <w:rFonts w:ascii="Times New Roman" w:hAnsi="Times New Roman" w:cs="Times New Roman"/>
          <w:color w:val="C00000"/>
          <w:sz w:val="24"/>
          <w:szCs w:val="24"/>
        </w:rPr>
        <w:t xml:space="preserve"> shooting</w:t>
      </w:r>
      <w:r w:rsidR="002A038D">
        <w:rPr>
          <w:rFonts w:ascii="Times New Roman" w:hAnsi="Times New Roman" w:cs="Times New Roman"/>
          <w:color w:val="C00000"/>
          <w:sz w:val="24"/>
          <w:szCs w:val="24"/>
        </w:rPr>
        <w:t>.</w:t>
      </w:r>
    </w:p>
    <w:p w:rsidR="00876696" w:rsidRDefault="00876696" w:rsidP="00876696">
      <w:pPr>
        <w:ind w:left="1440"/>
        <w:contextualSpacing/>
        <w:rPr>
          <w:rFonts w:ascii="Times New Roman" w:hAnsi="Times New Roman" w:cs="Times New Roman"/>
          <w:color w:val="C00000"/>
          <w:sz w:val="24"/>
          <w:szCs w:val="24"/>
        </w:rPr>
      </w:pPr>
    </w:p>
    <w:p w:rsidR="00876696" w:rsidRDefault="00876696" w:rsidP="00876696">
      <w:pPr>
        <w:ind w:left="1440"/>
        <w:contextualSpacing/>
        <w:rPr>
          <w:rFonts w:ascii="Times New Roman" w:hAnsi="Times New Roman" w:cs="Times New Roman"/>
          <w:color w:val="C00000"/>
          <w:sz w:val="24"/>
          <w:szCs w:val="24"/>
        </w:rPr>
      </w:pPr>
    </w:p>
    <w:p w:rsidR="00876696" w:rsidRDefault="00876696" w:rsidP="00876696">
      <w:pPr>
        <w:ind w:left="1440"/>
        <w:contextualSpacing/>
        <w:rPr>
          <w:rFonts w:ascii="Times New Roman" w:hAnsi="Times New Roman" w:cs="Times New Roman"/>
          <w:color w:val="C00000"/>
          <w:sz w:val="24"/>
          <w:szCs w:val="24"/>
        </w:rPr>
      </w:pPr>
    </w:p>
    <w:p w:rsidR="00781B55" w:rsidRPr="002A038D" w:rsidRDefault="006042CA">
      <w:pPr>
        <w:rPr>
          <w:rFonts w:ascii="Times New Roman" w:hAnsi="Times New Roman" w:cs="Times New Roman"/>
          <w:sz w:val="24"/>
          <w:szCs w:val="24"/>
        </w:rPr>
      </w:pPr>
      <w:r w:rsidRPr="002A038D">
        <w:rPr>
          <w:rFonts w:ascii="Times New Roman" w:hAnsi="Times New Roman" w:cs="Times New Roman"/>
          <w:b/>
          <w:sz w:val="24"/>
          <w:szCs w:val="24"/>
          <w:u w:val="single"/>
        </w:rPr>
        <w:t>WA CJTC Armed Certification Course, Washington State Private Security/Private Investigator/Bail Bond Recovery Agent Firearms Re-Certification</w:t>
      </w:r>
      <w:r w:rsidRPr="002A038D">
        <w:rPr>
          <w:rFonts w:ascii="Times New Roman" w:hAnsi="Times New Roman" w:cs="Times New Roman"/>
          <w:sz w:val="24"/>
          <w:szCs w:val="24"/>
          <w:u w:val="single"/>
        </w:rPr>
        <w:t xml:space="preserve"> </w:t>
      </w:r>
      <w:r w:rsidRPr="002A038D">
        <w:rPr>
          <w:rFonts w:ascii="Times New Roman" w:hAnsi="Times New Roman" w:cs="Times New Roman"/>
          <w:b/>
          <w:sz w:val="24"/>
          <w:szCs w:val="24"/>
          <w:u w:val="single"/>
        </w:rPr>
        <w:t>(8) Training Hours</w:t>
      </w:r>
    </w:p>
    <w:p w:rsidR="00E72653"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This course includes the classroom instruction, written test, range and weapon qualification required for your continuing Criminal Justice Training Commission (CJTC) Firearm Certification.  </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Our experienced instructors will guide you through the process, giving you the information and practical skills needed to not only meet state standards, but to have the confidence and ability to safely and properly perform the duties of an armed security officer.</w:t>
      </w:r>
    </w:p>
    <w:p w:rsidR="00781B55"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To attend this </w:t>
      </w:r>
      <w:proofErr w:type="gramStart"/>
      <w:r w:rsidRPr="00F10819">
        <w:rPr>
          <w:rFonts w:ascii="Times New Roman" w:hAnsi="Times New Roman" w:cs="Times New Roman"/>
          <w:color w:val="C00000"/>
          <w:sz w:val="24"/>
          <w:szCs w:val="24"/>
        </w:rPr>
        <w:t>class</w:t>
      </w:r>
      <w:proofErr w:type="gramEnd"/>
      <w:r w:rsidRPr="00F10819">
        <w:rPr>
          <w:rFonts w:ascii="Times New Roman" w:hAnsi="Times New Roman" w:cs="Times New Roman"/>
          <w:color w:val="C00000"/>
          <w:sz w:val="24"/>
          <w:szCs w:val="24"/>
        </w:rPr>
        <w:t xml:space="preserve"> you must have at least already successfully completed an 8 hour Private Security/PI/Bail Bond Firearm Certification, be legally able to possess a handgun and not be under the influence of alcohol or drugs.  Because safety is our </w:t>
      </w:r>
      <w:proofErr w:type="gramStart"/>
      <w:r w:rsidRPr="00F10819">
        <w:rPr>
          <w:rFonts w:ascii="Times New Roman" w:hAnsi="Times New Roman" w:cs="Times New Roman"/>
          <w:color w:val="C00000"/>
          <w:sz w:val="24"/>
          <w:szCs w:val="24"/>
        </w:rPr>
        <w:t>first priority</w:t>
      </w:r>
      <w:proofErr w:type="gramEnd"/>
      <w:r w:rsidRPr="00F10819">
        <w:rPr>
          <w:rFonts w:ascii="Times New Roman" w:hAnsi="Times New Roman" w:cs="Times New Roman"/>
          <w:color w:val="C00000"/>
          <w:sz w:val="24"/>
          <w:szCs w:val="24"/>
        </w:rPr>
        <w:t xml:space="preserve">, anyone not following safety procedures or instructions will be removed from class.  </w:t>
      </w:r>
    </w:p>
    <w:p w:rsidR="00781B55" w:rsidRDefault="006042CA">
      <w:pPr>
        <w:rPr>
          <w:rFonts w:ascii="Times New Roman" w:hAnsi="Times New Roman" w:cs="Times New Roman"/>
          <w:b/>
          <w:color w:val="C00000"/>
          <w:sz w:val="24"/>
          <w:szCs w:val="24"/>
          <w:u w:val="single"/>
        </w:rPr>
      </w:pPr>
      <w:r w:rsidRPr="00F10819">
        <w:rPr>
          <w:rFonts w:ascii="Times New Roman" w:hAnsi="Times New Roman" w:cs="Times New Roman"/>
          <w:color w:val="C00000"/>
          <w:sz w:val="24"/>
          <w:szCs w:val="24"/>
        </w:rPr>
        <w:t>**</w:t>
      </w:r>
      <w:r w:rsidRPr="00F10819">
        <w:rPr>
          <w:rFonts w:ascii="Times New Roman" w:hAnsi="Times New Roman" w:cs="Times New Roman"/>
          <w:b/>
          <w:color w:val="C00000"/>
          <w:sz w:val="24"/>
          <w:szCs w:val="24"/>
          <w:u w:val="single"/>
        </w:rPr>
        <w:t xml:space="preserve">This re-certification course covers the same material as the certification course, however the classroom portion will be quick as it is a review.  The student should take care to study ahead of time as this is the individual’s responsibility to have the knowledge to pass the written test as someone holding the CJTC firearm </w:t>
      </w:r>
      <w:proofErr w:type="gramStart"/>
      <w:r w:rsidRPr="00F10819">
        <w:rPr>
          <w:rFonts w:ascii="Times New Roman" w:hAnsi="Times New Roman" w:cs="Times New Roman"/>
          <w:b/>
          <w:color w:val="C00000"/>
          <w:sz w:val="24"/>
          <w:szCs w:val="24"/>
          <w:u w:val="single"/>
        </w:rPr>
        <w:t>certification.*</w:t>
      </w:r>
      <w:proofErr w:type="gramEnd"/>
      <w:r w:rsidRPr="00F10819">
        <w:rPr>
          <w:rFonts w:ascii="Times New Roman" w:hAnsi="Times New Roman" w:cs="Times New Roman"/>
          <w:b/>
          <w:color w:val="C00000"/>
          <w:sz w:val="24"/>
          <w:szCs w:val="24"/>
          <w:u w:val="single"/>
        </w:rPr>
        <w:t>*</w:t>
      </w:r>
    </w:p>
    <w:p w:rsidR="00781B55" w:rsidRPr="00F10819" w:rsidRDefault="006042CA" w:rsidP="00296A5D">
      <w:pPr>
        <w:numPr>
          <w:ilvl w:val="0"/>
          <w:numId w:val="11"/>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Classroom</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Introduction to the firearms certification process and requirements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Security officer licensing</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Choosing to carry a gun</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less-than-lethal-force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Use of deadly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use of force continuum</w:t>
      </w:r>
      <w:r w:rsidR="002A038D">
        <w:rPr>
          <w:rFonts w:ascii="Times New Roman" w:hAnsi="Times New Roman" w:cs="Times New Roman"/>
          <w:color w:val="C00000"/>
          <w:sz w:val="24"/>
          <w:szCs w:val="24"/>
        </w:rPr>
        <w:t>.</w:t>
      </w:r>
    </w:p>
    <w:p w:rsidR="00E764A5" w:rsidRPr="002B2214" w:rsidRDefault="006042CA" w:rsidP="00296A5D">
      <w:pPr>
        <w:numPr>
          <w:ilvl w:val="0"/>
          <w:numId w:val="13"/>
        </w:numPr>
        <w:ind w:left="1440" w:hanging="360"/>
        <w:contextualSpacing/>
        <w:rPr>
          <w:rFonts w:ascii="Times New Roman" w:hAnsi="Times New Roman" w:cs="Times New Roman"/>
          <w:color w:val="C00000"/>
          <w:sz w:val="24"/>
          <w:szCs w:val="24"/>
        </w:rPr>
      </w:pPr>
      <w:r w:rsidRPr="002B2214">
        <w:rPr>
          <w:rFonts w:ascii="Times New Roman" w:hAnsi="Times New Roman" w:cs="Times New Roman"/>
          <w:color w:val="C00000"/>
          <w:sz w:val="24"/>
          <w:szCs w:val="24"/>
        </w:rPr>
        <w:t>Duty to act</w:t>
      </w:r>
      <w:r w:rsidR="002A038D" w:rsidRPr="002B2214">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Responsibilities after using force</w:t>
      </w:r>
      <w:r w:rsidR="002A038D">
        <w:rPr>
          <w:rFonts w:ascii="Times New Roman" w:hAnsi="Times New Roman" w:cs="Times New Roman"/>
          <w:color w:val="C00000"/>
          <w:sz w:val="24"/>
          <w:szCs w:val="24"/>
        </w:rPr>
        <w:t>.</w:t>
      </w:r>
    </w:p>
    <w:p w:rsidR="00BB0F60" w:rsidRPr="000E36EC" w:rsidRDefault="006042CA" w:rsidP="00296A5D">
      <w:pPr>
        <w:numPr>
          <w:ilvl w:val="0"/>
          <w:numId w:val="13"/>
        </w:numPr>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Washington state criminal law on Use of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civil law and liability</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Criminal penalties for unlawful use of force</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decisions</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Interaction with Law Enforcement</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Firearm Safety</w:t>
      </w:r>
      <w:r w:rsidR="002A038D">
        <w:rPr>
          <w:rFonts w:ascii="Times New Roman" w:hAnsi="Times New Roman" w:cs="Times New Roman"/>
          <w:color w:val="C00000"/>
          <w:sz w:val="24"/>
          <w:szCs w:val="24"/>
        </w:rPr>
        <w:t>.</w:t>
      </w:r>
    </w:p>
    <w:p w:rsidR="00781B55" w:rsidRPr="00F10819"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Tactics</w:t>
      </w:r>
      <w:r w:rsidR="002A038D">
        <w:rPr>
          <w:rFonts w:ascii="Times New Roman" w:hAnsi="Times New Roman" w:cs="Times New Roman"/>
          <w:color w:val="C00000"/>
          <w:sz w:val="24"/>
          <w:szCs w:val="24"/>
        </w:rPr>
        <w:t>.</w:t>
      </w:r>
    </w:p>
    <w:p w:rsidR="00C67330" w:rsidRPr="00C67330" w:rsidRDefault="006042CA" w:rsidP="00296A5D">
      <w:pPr>
        <w:numPr>
          <w:ilvl w:val="0"/>
          <w:numId w:val="1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Equipment considerations</w:t>
      </w:r>
      <w:r w:rsidR="002A038D">
        <w:rPr>
          <w:rFonts w:ascii="Times New Roman" w:hAnsi="Times New Roman" w:cs="Times New Roman"/>
          <w:color w:val="C00000"/>
          <w:sz w:val="24"/>
          <w:szCs w:val="24"/>
        </w:rPr>
        <w:t>.</w:t>
      </w:r>
    </w:p>
    <w:p w:rsidR="00C67330" w:rsidRDefault="00C67330" w:rsidP="00C67330">
      <w:pPr>
        <w:contextualSpacing/>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    Other </w:t>
      </w:r>
    </w:p>
    <w:p w:rsidR="00C67330" w:rsidRDefault="00C67330" w:rsidP="00C67330">
      <w:pPr>
        <w:contextualSpacing/>
        <w:rPr>
          <w:rFonts w:ascii="Times New Roman" w:hAnsi="Times New Roman" w:cs="Times New Roman"/>
          <w:color w:val="C00000"/>
          <w:sz w:val="24"/>
          <w:szCs w:val="24"/>
        </w:rPr>
      </w:pP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313F2B">
        <w:rPr>
          <w:rFonts w:ascii="Times New Roman" w:hAnsi="Times New Roman" w:cs="Times New Roman"/>
          <w:color w:val="C00000"/>
          <w:sz w:val="24"/>
          <w:szCs w:val="24"/>
        </w:rPr>
        <w:t>Threat, Risk, and Vulnerability.</w:t>
      </w:r>
    </w:p>
    <w:p w:rsidR="00C67330" w:rsidRP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Washington state process servers.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Missing persons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Electronic Data Discovery.</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Arson/ Fire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Workers Compensation.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Fraud and Financial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Child Custody and Support.</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Accident Reconstruction.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Asset Search and Locate.</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Mystery Shopper.</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Due Diligence.</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Background Checks and Investigations.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Services for Corporate Clients.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Civil Investigation Services.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Person Locate / Skip trace.</w:t>
      </w:r>
    </w:p>
    <w:p w:rsidR="00C67330" w:rsidRP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Digital Investigations.</w:t>
      </w:r>
    </w:p>
    <w:p w:rsidR="00E764A5" w:rsidRPr="00F10819" w:rsidRDefault="00E764A5" w:rsidP="00BB0F60">
      <w:pPr>
        <w:ind w:left="1440"/>
        <w:contextualSpacing/>
        <w:rPr>
          <w:rFonts w:ascii="Times New Roman" w:hAnsi="Times New Roman" w:cs="Times New Roman"/>
          <w:color w:val="C00000"/>
          <w:sz w:val="24"/>
          <w:szCs w:val="24"/>
        </w:rPr>
      </w:pPr>
    </w:p>
    <w:p w:rsidR="00781B55" w:rsidRPr="00F10819" w:rsidRDefault="006042CA" w:rsidP="00296A5D">
      <w:pPr>
        <w:numPr>
          <w:ilvl w:val="0"/>
          <w:numId w:val="30"/>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Range</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Firearm Safety</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manipulation</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Load, unload and proper storage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Fundamentals of marksmanship</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Malfunction clearance</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Good sense tactics for the use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Movement, shooting positions and tactics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Shooting in low-light and other undesirable conditions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Force Model with the incorporation of firearms</w:t>
      </w:r>
      <w:r w:rsidR="002A038D">
        <w:rPr>
          <w:rFonts w:ascii="Times New Roman" w:hAnsi="Times New Roman" w:cs="Times New Roman"/>
          <w:color w:val="C00000"/>
          <w:sz w:val="24"/>
          <w:szCs w:val="24"/>
        </w:rPr>
        <w:t>.</w:t>
      </w:r>
    </w:p>
    <w:p w:rsidR="00781B55" w:rsidRPr="00F10819" w:rsidRDefault="006042CA" w:rsidP="00296A5D">
      <w:pPr>
        <w:numPr>
          <w:ilvl w:val="0"/>
          <w:numId w:val="23"/>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Slow fire distance and rapid </w:t>
      </w:r>
      <w:r w:rsidR="00E764A5" w:rsidRPr="00F10819">
        <w:rPr>
          <w:rFonts w:ascii="Times New Roman" w:hAnsi="Times New Roman" w:cs="Times New Roman"/>
          <w:color w:val="C00000"/>
          <w:sz w:val="24"/>
          <w:szCs w:val="24"/>
        </w:rPr>
        <w:t>close-range</w:t>
      </w:r>
      <w:r w:rsidRPr="00F10819">
        <w:rPr>
          <w:rFonts w:ascii="Times New Roman" w:hAnsi="Times New Roman" w:cs="Times New Roman"/>
          <w:color w:val="C00000"/>
          <w:sz w:val="24"/>
          <w:szCs w:val="24"/>
        </w:rPr>
        <w:t xml:space="preserve"> shooting</w:t>
      </w:r>
      <w:r w:rsidR="002A038D">
        <w:rPr>
          <w:rFonts w:ascii="Times New Roman" w:hAnsi="Times New Roman" w:cs="Times New Roman"/>
          <w:color w:val="C00000"/>
          <w:sz w:val="24"/>
          <w:szCs w:val="24"/>
        </w:rPr>
        <w:t>.</w:t>
      </w:r>
    </w:p>
    <w:p w:rsidR="00C67330" w:rsidRDefault="00C67330">
      <w:pPr>
        <w:rPr>
          <w:rFonts w:ascii="Times New Roman" w:hAnsi="Times New Roman" w:cs="Times New Roman"/>
          <w:b/>
          <w:sz w:val="24"/>
          <w:szCs w:val="24"/>
          <w:u w:val="single"/>
        </w:rPr>
      </w:pPr>
    </w:p>
    <w:p w:rsidR="00E72653" w:rsidRDefault="00E72653">
      <w:pPr>
        <w:rPr>
          <w:rFonts w:ascii="Times New Roman" w:hAnsi="Times New Roman" w:cs="Times New Roman"/>
          <w:b/>
          <w:sz w:val="24"/>
          <w:szCs w:val="24"/>
          <w:u w:val="single"/>
        </w:rPr>
      </w:pPr>
    </w:p>
    <w:p w:rsidR="00E72653" w:rsidRDefault="00E72653">
      <w:pPr>
        <w:rPr>
          <w:rFonts w:ascii="Times New Roman" w:hAnsi="Times New Roman" w:cs="Times New Roman"/>
          <w:b/>
          <w:sz w:val="24"/>
          <w:szCs w:val="24"/>
          <w:u w:val="single"/>
        </w:rPr>
      </w:pPr>
    </w:p>
    <w:p w:rsidR="00781B55" w:rsidRPr="002A038D" w:rsidRDefault="006042CA">
      <w:pPr>
        <w:rPr>
          <w:rFonts w:ascii="Times New Roman" w:hAnsi="Times New Roman" w:cs="Times New Roman"/>
          <w:sz w:val="24"/>
          <w:szCs w:val="24"/>
        </w:rPr>
      </w:pPr>
      <w:r w:rsidRPr="002A038D">
        <w:rPr>
          <w:rFonts w:ascii="Times New Roman" w:hAnsi="Times New Roman" w:cs="Times New Roman"/>
          <w:b/>
          <w:sz w:val="24"/>
          <w:szCs w:val="24"/>
          <w:u w:val="single"/>
        </w:rPr>
        <w:t>Patrol Designated Marksman/Scoped Rifle Course (24)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The Patrol Designated Marksman program is designed for agencies </w:t>
      </w:r>
      <w:proofErr w:type="gramStart"/>
      <w:r w:rsidRPr="00F10819">
        <w:rPr>
          <w:rFonts w:ascii="Times New Roman" w:hAnsi="Times New Roman" w:cs="Times New Roman"/>
          <w:color w:val="C00000"/>
          <w:sz w:val="24"/>
          <w:szCs w:val="24"/>
        </w:rPr>
        <w:t>as a way to</w:t>
      </w:r>
      <w:proofErr w:type="gramEnd"/>
      <w:r w:rsidRPr="00F10819">
        <w:rPr>
          <w:rFonts w:ascii="Times New Roman" w:hAnsi="Times New Roman" w:cs="Times New Roman"/>
          <w:color w:val="C00000"/>
          <w:sz w:val="24"/>
          <w:szCs w:val="24"/>
        </w:rPr>
        <w:t xml:space="preserve"> bridge the gap between the arrival of patrol units and the deployment of SWAT, in incidents requiring a high degree of firearm precision.  These circumstances include threats or use of WMD’s, active shooter, (especially at distance or in elevated positions) and emergency hostage rescue.  Patrol Designated Marksmen are not “snipers,” they are on-duty patrol officers with the training, education and equipment to successfully resolve these threats rapidly if necessary, reducing the threat to innocent citizens.</w:t>
      </w:r>
    </w:p>
    <w:p w:rsidR="00781B55" w:rsidRPr="00F10819" w:rsidRDefault="006042CA" w:rsidP="00296A5D">
      <w:pPr>
        <w:numPr>
          <w:ilvl w:val="0"/>
          <w:numId w:val="30"/>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Patrol Designated Marksman/Scoped Rifle Course</w:t>
      </w:r>
    </w:p>
    <w:p w:rsidR="00BB0F60" w:rsidRPr="000E36EC" w:rsidRDefault="006042CA" w:rsidP="00296A5D">
      <w:pPr>
        <w:numPr>
          <w:ilvl w:val="1"/>
          <w:numId w:val="32"/>
        </w:numPr>
        <w:ind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 xml:space="preserve">When and how the PDM deploys </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Basics of precision rifle marksmanship</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magnifying rifle scope, sighting in</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Ranging with Mil-Dot and/or Laser Rangefinder</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Engagements at extreme up or down angles</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Distant moving target engagement</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Distant Threat Identification</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Understanding of Ballistics</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Positional Shooting</w:t>
      </w:r>
    </w:p>
    <w:p w:rsidR="00781B55" w:rsidRPr="00F10819" w:rsidRDefault="006042CA" w:rsidP="00296A5D">
      <w:pPr>
        <w:numPr>
          <w:ilvl w:val="1"/>
          <w:numId w:val="32"/>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Practical exercises out to 200 yards</w:t>
      </w:r>
    </w:p>
    <w:p w:rsidR="00781B55" w:rsidRPr="00F10819" w:rsidRDefault="006042CA" w:rsidP="00296A5D">
      <w:pPr>
        <w:numPr>
          <w:ilvl w:val="1"/>
          <w:numId w:val="32"/>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color w:val="C00000"/>
          <w:sz w:val="24"/>
          <w:szCs w:val="24"/>
        </w:rPr>
        <w:lastRenderedPageBreak/>
        <w:t>Qualification at 100 yards</w:t>
      </w:r>
    </w:p>
    <w:p w:rsidR="00781B55" w:rsidRPr="00F10819" w:rsidRDefault="00781B55">
      <w:pPr>
        <w:spacing w:after="0" w:line="240" w:lineRule="auto"/>
        <w:rPr>
          <w:rFonts w:ascii="Times New Roman" w:hAnsi="Times New Roman" w:cs="Times New Roman"/>
        </w:rPr>
      </w:pPr>
    </w:p>
    <w:p w:rsidR="00781B55" w:rsidRPr="00F10819" w:rsidRDefault="006042CA">
      <w:pPr>
        <w:spacing w:after="0" w:line="240" w:lineRule="auto"/>
        <w:rPr>
          <w:rFonts w:ascii="Times New Roman" w:hAnsi="Times New Roman" w:cs="Times New Roman"/>
        </w:rPr>
      </w:pPr>
      <w:r w:rsidRPr="00F10819">
        <w:rPr>
          <w:rFonts w:ascii="Times New Roman" w:hAnsi="Times New Roman" w:cs="Times New Roman"/>
          <w:b/>
          <w:i/>
          <w:color w:val="C00000"/>
          <w:sz w:val="24"/>
          <w:szCs w:val="24"/>
          <w:u w:val="single"/>
        </w:rPr>
        <w:t>Students must be active Security, Executive Protection, Bail Recover Agents, or Law Enforcement Officers, be qualified Patrol Rifle Operators, and have the following equipment:</w:t>
      </w:r>
    </w:p>
    <w:p w:rsidR="00781B55" w:rsidRPr="00F10819" w:rsidRDefault="00781B55">
      <w:pPr>
        <w:spacing w:after="0" w:line="240" w:lineRule="auto"/>
        <w:rPr>
          <w:rFonts w:ascii="Times New Roman" w:hAnsi="Times New Roman" w:cs="Times New Roman"/>
        </w:rPr>
      </w:pPr>
    </w:p>
    <w:p w:rsidR="00781B55" w:rsidRPr="00F10819" w:rsidRDefault="006042CA" w:rsidP="00296A5D">
      <w:pPr>
        <w:numPr>
          <w:ilvl w:val="0"/>
          <w:numId w:val="18"/>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 xml:space="preserve">.223/5.56 or .308 Patrol Rifle with minimum 3 power optic, capable of </w:t>
      </w:r>
      <w:proofErr w:type="gramStart"/>
      <w:r w:rsidRPr="00F10819">
        <w:rPr>
          <w:rFonts w:ascii="Times New Roman" w:hAnsi="Times New Roman" w:cs="Times New Roman"/>
          <w:b/>
          <w:i/>
          <w:color w:val="C00000"/>
          <w:sz w:val="24"/>
          <w:szCs w:val="24"/>
          <w:u w:val="single"/>
        </w:rPr>
        <w:t>2.5 inch</w:t>
      </w:r>
      <w:proofErr w:type="gramEnd"/>
      <w:r w:rsidRPr="00F10819">
        <w:rPr>
          <w:rFonts w:ascii="Times New Roman" w:hAnsi="Times New Roman" w:cs="Times New Roman"/>
          <w:b/>
          <w:i/>
          <w:color w:val="C00000"/>
          <w:sz w:val="24"/>
          <w:szCs w:val="24"/>
          <w:u w:val="single"/>
        </w:rPr>
        <w:t xml:space="preserve"> group at 100 yards</w:t>
      </w:r>
    </w:p>
    <w:p w:rsidR="00781B55" w:rsidRPr="00F10819" w:rsidRDefault="006042CA" w:rsidP="00296A5D">
      <w:pPr>
        <w:numPr>
          <w:ilvl w:val="0"/>
          <w:numId w:val="18"/>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Bipod, rifle sling</w:t>
      </w:r>
    </w:p>
    <w:p w:rsidR="00781B55" w:rsidRPr="00F10819" w:rsidRDefault="006042CA" w:rsidP="00296A5D">
      <w:pPr>
        <w:numPr>
          <w:ilvl w:val="0"/>
          <w:numId w:val="18"/>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200 rounds ammunition Match Grade only</w:t>
      </w:r>
    </w:p>
    <w:p w:rsidR="00781B55" w:rsidRPr="00F10819" w:rsidRDefault="006042CA" w:rsidP="00296A5D">
      <w:pPr>
        <w:numPr>
          <w:ilvl w:val="0"/>
          <w:numId w:val="18"/>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Ear/eye protection, body armor</w:t>
      </w:r>
    </w:p>
    <w:p w:rsidR="00781B55" w:rsidRPr="00F10819" w:rsidRDefault="006042CA" w:rsidP="00296A5D">
      <w:pPr>
        <w:numPr>
          <w:ilvl w:val="0"/>
          <w:numId w:val="18"/>
        </w:numPr>
        <w:spacing w:after="0" w:line="240" w:lineRule="auto"/>
        <w:ind w:hanging="360"/>
        <w:contextualSpacing/>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Range appropriate clothing and footwear</w:t>
      </w:r>
    </w:p>
    <w:p w:rsidR="00781B55" w:rsidRPr="00F10819" w:rsidRDefault="006042CA" w:rsidP="00296A5D">
      <w:pPr>
        <w:numPr>
          <w:ilvl w:val="0"/>
          <w:numId w:val="18"/>
        </w:numPr>
        <w:spacing w:after="0" w:line="240" w:lineRule="auto"/>
        <w:ind w:hanging="360"/>
        <w:contextualSpacing/>
        <w:rPr>
          <w:rFonts w:ascii="Times New Roman" w:hAnsi="Times New Roman" w:cs="Times New Roman"/>
          <w:color w:val="C00000"/>
          <w:sz w:val="24"/>
          <w:szCs w:val="24"/>
        </w:rPr>
      </w:pPr>
      <w:r w:rsidRPr="00F10819">
        <w:rPr>
          <w:rFonts w:ascii="Times New Roman" w:hAnsi="Times New Roman" w:cs="Times New Roman"/>
          <w:b/>
          <w:i/>
          <w:color w:val="C00000"/>
          <w:sz w:val="24"/>
          <w:szCs w:val="24"/>
          <w:u w:val="single"/>
        </w:rPr>
        <w:t>Water, food/energy bars</w:t>
      </w:r>
    </w:p>
    <w:p w:rsidR="000E36EC" w:rsidRPr="000E36EC" w:rsidRDefault="000E36EC">
      <w:pPr>
        <w:rPr>
          <w:rFonts w:ascii="Times New Roman" w:hAnsi="Times New Roman" w:cs="Times New Roman"/>
          <w:b/>
          <w:sz w:val="24"/>
          <w:szCs w:val="24"/>
          <w:u w:val="single"/>
        </w:rPr>
      </w:pPr>
    </w:p>
    <w:p w:rsidR="00E72653" w:rsidRDefault="00E72653">
      <w:pPr>
        <w:rPr>
          <w:rFonts w:ascii="Times New Roman" w:hAnsi="Times New Roman" w:cs="Times New Roman"/>
          <w:b/>
          <w:sz w:val="24"/>
          <w:szCs w:val="24"/>
          <w:u w:val="single"/>
        </w:rPr>
      </w:pPr>
    </w:p>
    <w:p w:rsidR="00E72653" w:rsidRDefault="00E72653">
      <w:pPr>
        <w:rPr>
          <w:rFonts w:ascii="Times New Roman" w:hAnsi="Times New Roman" w:cs="Times New Roman"/>
          <w:b/>
          <w:sz w:val="24"/>
          <w:szCs w:val="24"/>
          <w:u w:val="single"/>
        </w:rPr>
      </w:pPr>
    </w:p>
    <w:p w:rsidR="00781B55" w:rsidRPr="002A038D" w:rsidRDefault="006042CA">
      <w:pPr>
        <w:rPr>
          <w:rFonts w:ascii="Times New Roman" w:hAnsi="Times New Roman" w:cs="Times New Roman"/>
          <w:sz w:val="24"/>
          <w:szCs w:val="24"/>
        </w:rPr>
      </w:pPr>
      <w:r w:rsidRPr="002A038D">
        <w:rPr>
          <w:rFonts w:ascii="Times New Roman" w:hAnsi="Times New Roman" w:cs="Times New Roman"/>
          <w:b/>
          <w:sz w:val="24"/>
          <w:szCs w:val="24"/>
          <w:u w:val="single"/>
        </w:rPr>
        <w:t>Executive and Dignitary Protection (3) Weeks (120)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Executive protection is an interesting and exciting realm of security that is sought after by many who are interested in the world of high profile security.  It has the potential of being a stimulating and lucrative career for those who purposefully pursue it.  The following is intended to provide an in-depth understanding of the skills necessary for becoming an executive protection operator.</w:t>
      </w:r>
    </w:p>
    <w:p w:rsidR="00781B55" w:rsidRPr="00F10819" w:rsidRDefault="006042CA" w:rsidP="00296A5D">
      <w:pPr>
        <w:numPr>
          <w:ilvl w:val="0"/>
          <w:numId w:val="30"/>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Executive and Dignitary protection Overview</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proofErr w:type="spellStart"/>
      <w:r w:rsidRPr="00F10819">
        <w:rPr>
          <w:rFonts w:ascii="Times New Roman" w:hAnsi="Times New Roman" w:cs="Times New Roman"/>
          <w:color w:val="C00000"/>
          <w:sz w:val="24"/>
          <w:szCs w:val="24"/>
        </w:rPr>
        <w:t>Protectee</w:t>
      </w:r>
      <w:proofErr w:type="spellEnd"/>
      <w:r w:rsidRPr="00F10819">
        <w:rPr>
          <w:rFonts w:ascii="Times New Roman" w:hAnsi="Times New Roman" w:cs="Times New Roman"/>
          <w:color w:val="C00000"/>
          <w:sz w:val="24"/>
          <w:szCs w:val="24"/>
        </w:rPr>
        <w:t xml:space="preserve"> </w:t>
      </w:r>
      <w:r w:rsidR="006161F0">
        <w:rPr>
          <w:rFonts w:ascii="Times New Roman" w:hAnsi="Times New Roman" w:cs="Times New Roman"/>
          <w:color w:val="C00000"/>
          <w:sz w:val="24"/>
          <w:szCs w:val="24"/>
        </w:rPr>
        <w:t>/</w:t>
      </w:r>
      <w:r w:rsidRPr="00F10819">
        <w:rPr>
          <w:rFonts w:ascii="Times New Roman" w:hAnsi="Times New Roman" w:cs="Times New Roman"/>
          <w:color w:val="C00000"/>
          <w:sz w:val="24"/>
          <w:szCs w:val="24"/>
        </w:rPr>
        <w:t xml:space="preserve"> Protector · Interaction</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Protective problems</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Advance Man or Team</w:t>
      </w:r>
      <w:r w:rsidR="002A038D">
        <w:rPr>
          <w:rFonts w:ascii="Times New Roman" w:hAnsi="Times New Roman" w:cs="Times New Roman"/>
          <w:color w:val="C00000"/>
          <w:sz w:val="24"/>
          <w:szCs w:val="24"/>
        </w:rPr>
        <w:t>.</w:t>
      </w:r>
    </w:p>
    <w:p w:rsidR="00BB0F60" w:rsidRPr="000E36EC"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Duties and Terminology of Advance personnel</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CONSIDERATION IN WORKING THE EXECUTIVE OR PRINCIPAL</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Individual Equipment Considerations for Protectors</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Seven protective Tips</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Survival State of Mind</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Security Measures and Procedures</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Criminal/Terrorist Target Study</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Place of attack</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rPr>
      </w:pPr>
      <w:r w:rsidRPr="00F10819">
        <w:rPr>
          <w:rFonts w:ascii="Times New Roman" w:hAnsi="Times New Roman" w:cs="Times New Roman"/>
          <w:color w:val="C00000"/>
          <w:sz w:val="24"/>
          <w:szCs w:val="24"/>
        </w:rPr>
        <w:t>Indicators of an attack</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Method of attack (Assassination / Kidnapping)</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Duties and Terminology of Advance Personnel</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Advance Terminology</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Advance Security Checklist</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Dignitary Protection Advance Security Checklist</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Prior to Departure of Advance Agent</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Arrival at location site</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Police/ Law Enforcement Briefings</w:t>
      </w:r>
      <w:r w:rsidR="002A038D">
        <w:rPr>
          <w:rFonts w:ascii="Times New Roman" w:hAnsi="Times New Roman" w:cs="Times New Roman"/>
          <w:color w:val="C00000"/>
          <w:sz w:val="24"/>
          <w:szCs w:val="24"/>
        </w:rPr>
        <w:t>.</w:t>
      </w:r>
    </w:p>
    <w:p w:rsidR="00781B55" w:rsidRPr="00F10819" w:rsidRDefault="006042CA" w:rsidP="00296A5D">
      <w:pPr>
        <w:numPr>
          <w:ilvl w:val="0"/>
          <w:numId w:val="10"/>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Surveys</w:t>
      </w:r>
      <w:r w:rsidR="002A038D">
        <w:rPr>
          <w:rFonts w:ascii="Times New Roman" w:hAnsi="Times New Roman" w:cs="Times New Roman"/>
          <w:color w:val="C00000"/>
          <w:sz w:val="24"/>
          <w:szCs w:val="24"/>
        </w:rPr>
        <w:t>.</w:t>
      </w:r>
    </w:p>
    <w:p w:rsidR="00BB0F60" w:rsidRPr="00F10819" w:rsidRDefault="00BB0F60" w:rsidP="00BB0F60">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12"/>
        </w:numPr>
        <w:spacing w:line="240" w:lineRule="auto"/>
        <w:ind w:left="720"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Executive and Dignitary movement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Motorcade</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Hotel/ Residence</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Route</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Buildings</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Press</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Protective Detail OIC</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Miscellaneous</w:t>
      </w:r>
      <w:r w:rsidR="002A038D">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Remarks</w:t>
      </w:r>
      <w:r w:rsidR="000E2063">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Security Post guidelines</w:t>
      </w:r>
      <w:r w:rsidR="000E2063">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Security Posts</w:t>
      </w:r>
      <w:r w:rsidR="000E2063">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Residence and Office Security</w:t>
      </w:r>
      <w:r w:rsidR="000E2063">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Preliminary site surveys</w:t>
      </w:r>
      <w:r w:rsidR="000E2063">
        <w:rPr>
          <w:rFonts w:ascii="Times New Roman" w:hAnsi="Times New Roman" w:cs="Times New Roman"/>
          <w:color w:val="C00000"/>
          <w:sz w:val="24"/>
          <w:szCs w:val="24"/>
        </w:rPr>
        <w:t>.</w:t>
      </w:r>
    </w:p>
    <w:p w:rsidR="00781B55" w:rsidRPr="00F10819"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Preliminary Route Survey</w:t>
      </w:r>
      <w:r w:rsidR="000E2063">
        <w:rPr>
          <w:rFonts w:ascii="Times New Roman" w:hAnsi="Times New Roman" w:cs="Times New Roman"/>
          <w:color w:val="C00000"/>
          <w:sz w:val="24"/>
          <w:szCs w:val="24"/>
        </w:rPr>
        <w:t>.</w:t>
      </w:r>
    </w:p>
    <w:p w:rsidR="00BB0F60" w:rsidRPr="000E36EC" w:rsidRDefault="006042CA" w:rsidP="00296A5D">
      <w:pPr>
        <w:numPr>
          <w:ilvl w:val="0"/>
          <w:numId w:val="14"/>
        </w:numPr>
        <w:spacing w:line="240" w:lineRule="auto"/>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Body Protection Formations and Attack Countermeasures</w:t>
      </w:r>
      <w:r w:rsidR="000E2063">
        <w:rPr>
          <w:rFonts w:ascii="Times New Roman" w:hAnsi="Times New Roman" w:cs="Times New Roman"/>
          <w:color w:val="C00000"/>
          <w:sz w:val="24"/>
          <w:szCs w:val="24"/>
        </w:rPr>
        <w:t>.</w:t>
      </w:r>
    </w:p>
    <w:p w:rsidR="00BB0F60" w:rsidRPr="00F10819" w:rsidRDefault="00BB0F60" w:rsidP="00BB0F60">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12"/>
        </w:numPr>
        <w:spacing w:line="240" w:lineRule="auto"/>
        <w:ind w:left="720"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Executive Protection Program Analysis</w:t>
      </w:r>
    </w:p>
    <w:p w:rsidR="00781B55" w:rsidRPr="00F10819" w:rsidRDefault="006042CA" w:rsidP="00296A5D">
      <w:pPr>
        <w:numPr>
          <w:ilvl w:val="0"/>
          <w:numId w:val="33"/>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Personal Protection Measures</w:t>
      </w:r>
      <w:r w:rsidR="000E2063">
        <w:rPr>
          <w:rFonts w:ascii="Times New Roman" w:hAnsi="Times New Roman" w:cs="Times New Roman"/>
          <w:color w:val="C00000"/>
          <w:sz w:val="24"/>
          <w:szCs w:val="24"/>
        </w:rPr>
        <w:t>.</w:t>
      </w:r>
    </w:p>
    <w:p w:rsidR="00781B55" w:rsidRDefault="006042CA" w:rsidP="00296A5D">
      <w:pPr>
        <w:numPr>
          <w:ilvl w:val="0"/>
          <w:numId w:val="33"/>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Residential Security Survey</w:t>
      </w:r>
      <w:r w:rsidR="000E2063">
        <w:rPr>
          <w:rFonts w:ascii="Times New Roman" w:hAnsi="Times New Roman" w:cs="Times New Roman"/>
          <w:color w:val="C00000"/>
          <w:sz w:val="24"/>
          <w:szCs w:val="24"/>
        </w:rPr>
        <w:t>.</w:t>
      </w:r>
    </w:p>
    <w:p w:rsidR="002B2214" w:rsidRPr="00F10819" w:rsidRDefault="002B2214" w:rsidP="002B2214">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31"/>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Introduction to Evasive Driving</w:t>
      </w:r>
    </w:p>
    <w:p w:rsidR="00BB0F60" w:rsidRPr="00F10819" w:rsidRDefault="006042CA" w:rsidP="00296A5D">
      <w:pPr>
        <w:numPr>
          <w:ilvl w:val="0"/>
          <w:numId w:val="35"/>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Anti-Terrorist Driving</w:t>
      </w:r>
      <w:r w:rsidR="000E2063">
        <w:rPr>
          <w:rFonts w:ascii="Times New Roman" w:hAnsi="Times New Roman" w:cs="Times New Roman"/>
          <w:color w:val="C00000"/>
          <w:sz w:val="24"/>
          <w:szCs w:val="24"/>
        </w:rPr>
        <w:t>.</w:t>
      </w:r>
    </w:p>
    <w:p w:rsidR="00781B55" w:rsidRPr="00F10819" w:rsidRDefault="006042CA" w:rsidP="00296A5D">
      <w:pPr>
        <w:numPr>
          <w:ilvl w:val="0"/>
          <w:numId w:val="35"/>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Preparing your vehicle for evasive driving</w:t>
      </w:r>
      <w:r w:rsidR="000E2063">
        <w:rPr>
          <w:rFonts w:ascii="Times New Roman" w:hAnsi="Times New Roman" w:cs="Times New Roman"/>
          <w:color w:val="C00000"/>
          <w:sz w:val="24"/>
          <w:szCs w:val="24"/>
        </w:rPr>
        <w:t>.</w:t>
      </w:r>
    </w:p>
    <w:p w:rsidR="00781B55" w:rsidRPr="00F10819" w:rsidRDefault="006042CA" w:rsidP="00296A5D">
      <w:pPr>
        <w:numPr>
          <w:ilvl w:val="0"/>
          <w:numId w:val="35"/>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Accident Avoidance</w:t>
      </w:r>
      <w:r w:rsidR="000E2063">
        <w:rPr>
          <w:rFonts w:ascii="Times New Roman" w:hAnsi="Times New Roman" w:cs="Times New Roman"/>
          <w:color w:val="C00000"/>
          <w:sz w:val="24"/>
          <w:szCs w:val="24"/>
        </w:rPr>
        <w:t>.</w:t>
      </w:r>
    </w:p>
    <w:p w:rsidR="00781B55" w:rsidRPr="00F10819" w:rsidRDefault="006042CA" w:rsidP="00296A5D">
      <w:pPr>
        <w:numPr>
          <w:ilvl w:val="0"/>
          <w:numId w:val="35"/>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Accident Avoidance</w:t>
      </w:r>
      <w:r w:rsidR="000E2063">
        <w:rPr>
          <w:rFonts w:ascii="Times New Roman" w:hAnsi="Times New Roman" w:cs="Times New Roman"/>
          <w:color w:val="C00000"/>
          <w:sz w:val="24"/>
          <w:szCs w:val="24"/>
        </w:rPr>
        <w:t>.</w:t>
      </w:r>
    </w:p>
    <w:p w:rsidR="00781B55" w:rsidRPr="00F10819" w:rsidRDefault="006042CA" w:rsidP="00296A5D">
      <w:pPr>
        <w:numPr>
          <w:ilvl w:val="0"/>
          <w:numId w:val="35"/>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Positive Driving Procedures</w:t>
      </w:r>
      <w:r w:rsidR="000E2063">
        <w:rPr>
          <w:rFonts w:ascii="Times New Roman" w:hAnsi="Times New Roman" w:cs="Times New Roman"/>
          <w:color w:val="C00000"/>
          <w:sz w:val="24"/>
          <w:szCs w:val="24"/>
        </w:rPr>
        <w:t>.</w:t>
      </w:r>
    </w:p>
    <w:p w:rsidR="00BB0F60" w:rsidRDefault="00BB0F60" w:rsidP="00BB0F60">
      <w:pPr>
        <w:spacing w:line="240" w:lineRule="auto"/>
        <w:ind w:left="1440"/>
        <w:contextualSpacing/>
        <w:rPr>
          <w:rFonts w:ascii="Times New Roman" w:hAnsi="Times New Roman" w:cs="Times New Roman"/>
          <w:color w:val="C00000"/>
          <w:sz w:val="24"/>
          <w:szCs w:val="24"/>
        </w:rPr>
      </w:pPr>
    </w:p>
    <w:p w:rsidR="002B2214" w:rsidRPr="00F10819" w:rsidRDefault="002B2214" w:rsidP="00BB0F60">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31"/>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Motorcade and Route Study Guide</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Define Motorcade</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Identify possible types of vehicles in a motorcade</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Identify the two principal types of motorcades</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State the alignment for formal motorcade</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State the alignment for informal motorcade</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List the positioning of personnel and equipment in the following vehicles</w:t>
      </w:r>
      <w:r w:rsidR="000E2063">
        <w:rPr>
          <w:rFonts w:ascii="Times New Roman" w:hAnsi="Times New Roman" w:cs="Times New Roman"/>
          <w:color w:val="C00000"/>
          <w:sz w:val="24"/>
          <w:szCs w:val="24"/>
        </w:rPr>
        <w:t>.</w:t>
      </w:r>
    </w:p>
    <w:p w:rsidR="00781B55" w:rsidRPr="00F10819" w:rsidRDefault="006042CA" w:rsidP="00296A5D">
      <w:pPr>
        <w:numPr>
          <w:ilvl w:val="0"/>
          <w:numId w:val="21"/>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Related to route security</w:t>
      </w:r>
      <w:r w:rsidR="000E2063">
        <w:rPr>
          <w:rFonts w:ascii="Times New Roman" w:hAnsi="Times New Roman" w:cs="Times New Roman"/>
          <w:color w:val="C00000"/>
          <w:sz w:val="24"/>
          <w:szCs w:val="24"/>
        </w:rPr>
        <w:t>.</w:t>
      </w:r>
    </w:p>
    <w:p w:rsidR="00781B55" w:rsidRPr="00F10819" w:rsidRDefault="00781B55">
      <w:pPr>
        <w:spacing w:line="240" w:lineRule="auto"/>
        <w:ind w:left="360"/>
        <w:rPr>
          <w:rFonts w:ascii="Times New Roman" w:hAnsi="Times New Roman" w:cs="Times New Roman"/>
        </w:rPr>
      </w:pPr>
    </w:p>
    <w:p w:rsidR="00781B55" w:rsidRPr="00F10819" w:rsidRDefault="006042CA" w:rsidP="00296A5D">
      <w:pPr>
        <w:numPr>
          <w:ilvl w:val="0"/>
          <w:numId w:val="20"/>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Follow car procedures study guide</w:t>
      </w:r>
    </w:p>
    <w:p w:rsidR="00781B55" w:rsidRPr="00F10819"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Term</w:t>
      </w:r>
      <w:r w:rsidR="000E2063">
        <w:rPr>
          <w:rFonts w:ascii="Times New Roman" w:hAnsi="Times New Roman" w:cs="Times New Roman"/>
          <w:color w:val="C00000"/>
          <w:sz w:val="24"/>
          <w:szCs w:val="24"/>
        </w:rPr>
        <w:t>.</w:t>
      </w:r>
    </w:p>
    <w:p w:rsidR="00781B55" w:rsidRPr="00F10819"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Uses of a follow car</w:t>
      </w:r>
      <w:r w:rsidR="000E2063">
        <w:rPr>
          <w:rFonts w:ascii="Times New Roman" w:hAnsi="Times New Roman" w:cs="Times New Roman"/>
          <w:color w:val="C00000"/>
          <w:sz w:val="24"/>
          <w:szCs w:val="24"/>
        </w:rPr>
        <w:t>.</w:t>
      </w:r>
    </w:p>
    <w:p w:rsidR="00781B55" w:rsidRPr="00F10819"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Protective equipment</w:t>
      </w:r>
      <w:r w:rsidR="000E2063">
        <w:rPr>
          <w:rFonts w:ascii="Times New Roman" w:hAnsi="Times New Roman" w:cs="Times New Roman"/>
          <w:color w:val="C00000"/>
          <w:sz w:val="24"/>
          <w:szCs w:val="24"/>
        </w:rPr>
        <w:t>.</w:t>
      </w:r>
    </w:p>
    <w:p w:rsidR="00E72653" w:rsidRDefault="00E72653" w:rsidP="00E72653">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positions around a principal’s vehicle</w:t>
      </w:r>
      <w:r w:rsidR="000E2063">
        <w:rPr>
          <w:rFonts w:ascii="Times New Roman" w:hAnsi="Times New Roman" w:cs="Times New Roman"/>
          <w:color w:val="C00000"/>
          <w:sz w:val="24"/>
          <w:szCs w:val="24"/>
        </w:rPr>
        <w:t>.</w:t>
      </w:r>
    </w:p>
    <w:p w:rsidR="00781B55" w:rsidRPr="00E72653"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E72653">
        <w:rPr>
          <w:rFonts w:ascii="Times New Roman" w:hAnsi="Times New Roman" w:cs="Times New Roman"/>
          <w:color w:val="C00000"/>
          <w:sz w:val="24"/>
          <w:szCs w:val="24"/>
        </w:rPr>
        <w:t>6 positions in an open convertible</w:t>
      </w:r>
      <w:r w:rsidR="00E72653" w:rsidRPr="00E72653">
        <w:rPr>
          <w:rFonts w:ascii="Times New Roman" w:hAnsi="Times New Roman" w:cs="Times New Roman"/>
          <w:color w:val="C00000"/>
          <w:sz w:val="24"/>
          <w:szCs w:val="24"/>
        </w:rPr>
        <w:t xml:space="preserve">, </w:t>
      </w:r>
      <w:r w:rsidRPr="00E72653">
        <w:rPr>
          <w:rFonts w:ascii="Times New Roman" w:hAnsi="Times New Roman" w:cs="Times New Roman"/>
          <w:color w:val="C00000"/>
          <w:sz w:val="24"/>
          <w:szCs w:val="24"/>
        </w:rPr>
        <w:t>6 basic positions in a station wagon</w:t>
      </w:r>
      <w:r w:rsidR="000E2063" w:rsidRPr="00E72653">
        <w:rPr>
          <w:rFonts w:ascii="Times New Roman" w:hAnsi="Times New Roman" w:cs="Times New Roman"/>
          <w:color w:val="C00000"/>
          <w:sz w:val="24"/>
          <w:szCs w:val="24"/>
        </w:rPr>
        <w:t>.</w:t>
      </w:r>
    </w:p>
    <w:p w:rsidR="00781B55" w:rsidRPr="00F10819"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5 basic positions in a closed sedan</w:t>
      </w:r>
      <w:r w:rsidR="000E2063">
        <w:rPr>
          <w:rFonts w:ascii="Times New Roman" w:hAnsi="Times New Roman" w:cs="Times New Roman"/>
          <w:color w:val="C00000"/>
          <w:sz w:val="24"/>
          <w:szCs w:val="24"/>
        </w:rPr>
        <w:t>.</w:t>
      </w:r>
    </w:p>
    <w:p w:rsidR="00781B55" w:rsidRDefault="006042CA" w:rsidP="00296A5D">
      <w:pPr>
        <w:numPr>
          <w:ilvl w:val="0"/>
          <w:numId w:val="22"/>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List the 7 safety precautions to keep in mind when working a follow car</w:t>
      </w:r>
      <w:r w:rsidR="000E2063">
        <w:rPr>
          <w:rFonts w:ascii="Times New Roman" w:hAnsi="Times New Roman" w:cs="Times New Roman"/>
          <w:color w:val="C00000"/>
          <w:sz w:val="24"/>
          <w:szCs w:val="24"/>
        </w:rPr>
        <w:t>.</w:t>
      </w:r>
    </w:p>
    <w:p w:rsidR="000E2063" w:rsidRPr="00F10819" w:rsidRDefault="000E2063" w:rsidP="000E2063">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20"/>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Driving Procedures</w:t>
      </w:r>
    </w:p>
    <w:p w:rsidR="00BB0F60" w:rsidRPr="00F10819" w:rsidRDefault="00BB0F60" w:rsidP="00BB0F60">
      <w:pPr>
        <w:spacing w:line="240" w:lineRule="auto"/>
        <w:ind w:left="720"/>
        <w:contextualSpacing/>
        <w:rPr>
          <w:rFonts w:ascii="Times New Roman" w:hAnsi="Times New Roman" w:cs="Times New Roman"/>
          <w:b/>
          <w:color w:val="C00000"/>
          <w:sz w:val="24"/>
          <w:szCs w:val="24"/>
        </w:rPr>
      </w:pPr>
    </w:p>
    <w:p w:rsidR="00781B55" w:rsidRPr="00F10819" w:rsidRDefault="006042CA" w:rsidP="00296A5D">
      <w:pPr>
        <w:numPr>
          <w:ilvl w:val="0"/>
          <w:numId w:val="20"/>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Surveillance Detection Techniques</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Followed, Evasive Action</w:t>
      </w:r>
      <w:r w:rsidR="000E2063">
        <w:rPr>
          <w:rFonts w:ascii="Times New Roman" w:hAnsi="Times New Roman" w:cs="Times New Roman"/>
          <w:color w:val="C00000"/>
          <w:sz w:val="24"/>
          <w:szCs w:val="24"/>
        </w:rPr>
        <w:t>.</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Pursued, Evasive Action</w:t>
      </w:r>
      <w:r w:rsidR="000E2063">
        <w:rPr>
          <w:rFonts w:ascii="Times New Roman" w:hAnsi="Times New Roman" w:cs="Times New Roman"/>
          <w:color w:val="C00000"/>
          <w:sz w:val="24"/>
          <w:szCs w:val="24"/>
        </w:rPr>
        <w:t>.</w:t>
      </w:r>
    </w:p>
    <w:p w:rsidR="00BB0F60" w:rsidRPr="000E36EC"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Ramming, Evasive Action</w:t>
      </w:r>
      <w:r w:rsidR="000E2063">
        <w:rPr>
          <w:rFonts w:ascii="Times New Roman" w:hAnsi="Times New Roman" w:cs="Times New Roman"/>
          <w:color w:val="C00000"/>
          <w:sz w:val="24"/>
          <w:szCs w:val="24"/>
        </w:rPr>
        <w:t>.</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Vehicle Surveillance Tactics</w:t>
      </w:r>
      <w:r w:rsidR="000E2063">
        <w:rPr>
          <w:rFonts w:ascii="Times New Roman" w:hAnsi="Times New Roman" w:cs="Times New Roman"/>
          <w:color w:val="C00000"/>
          <w:sz w:val="24"/>
          <w:szCs w:val="24"/>
        </w:rPr>
        <w:t>.</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Low Profiling and Deception Operations</w:t>
      </w:r>
      <w:r w:rsidR="000E2063">
        <w:rPr>
          <w:rFonts w:ascii="Times New Roman" w:hAnsi="Times New Roman" w:cs="Times New Roman"/>
          <w:color w:val="C00000"/>
          <w:sz w:val="24"/>
          <w:szCs w:val="24"/>
        </w:rPr>
        <w:t>.</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How Low-profile and deception operations work</w:t>
      </w:r>
      <w:r w:rsidR="000E2063">
        <w:rPr>
          <w:rFonts w:ascii="Times New Roman" w:hAnsi="Times New Roman" w:cs="Times New Roman"/>
          <w:color w:val="C00000"/>
          <w:sz w:val="24"/>
          <w:szCs w:val="24"/>
        </w:rPr>
        <w:t>.</w:t>
      </w:r>
    </w:p>
    <w:p w:rsidR="00781B55" w:rsidRPr="00F10819" w:rsidRDefault="006042CA" w:rsidP="00296A5D">
      <w:pPr>
        <w:numPr>
          <w:ilvl w:val="0"/>
          <w:numId w:val="24"/>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Lowering Personal profile</w:t>
      </w:r>
      <w:r w:rsidR="000E2063">
        <w:rPr>
          <w:rFonts w:ascii="Times New Roman" w:hAnsi="Times New Roman" w:cs="Times New Roman"/>
          <w:color w:val="C00000"/>
          <w:sz w:val="24"/>
          <w:szCs w:val="24"/>
        </w:rPr>
        <w:t>.</w:t>
      </w:r>
    </w:p>
    <w:p w:rsidR="00BB0F60" w:rsidRPr="00F10819" w:rsidRDefault="00BB0F60" w:rsidP="00BB0F60">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26"/>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Travel Security, Attack Recognition</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security measures</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Advance vehicular preparation</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Vehicular security</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Surveillance</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Parking vehicles</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Emergency and </w:t>
      </w:r>
      <w:r w:rsidR="000E36EC" w:rsidRPr="00F10819">
        <w:rPr>
          <w:rFonts w:ascii="Times New Roman" w:hAnsi="Times New Roman" w:cs="Times New Roman"/>
          <w:color w:val="C00000"/>
          <w:sz w:val="24"/>
          <w:szCs w:val="24"/>
        </w:rPr>
        <w:t>high-speed</w:t>
      </w:r>
      <w:r w:rsidRPr="00F10819">
        <w:rPr>
          <w:rFonts w:ascii="Times New Roman" w:hAnsi="Times New Roman" w:cs="Times New Roman"/>
          <w:color w:val="C00000"/>
          <w:sz w:val="24"/>
          <w:szCs w:val="24"/>
        </w:rPr>
        <w:t xml:space="preserve"> driving</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Vehicular evasive actions</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Attack Recognition</w:t>
      </w:r>
      <w:r w:rsidR="000E2063">
        <w:rPr>
          <w:rFonts w:ascii="Times New Roman" w:hAnsi="Times New Roman" w:cs="Times New Roman"/>
          <w:color w:val="C00000"/>
          <w:sz w:val="24"/>
          <w:szCs w:val="24"/>
        </w:rPr>
        <w:t>.</w:t>
      </w:r>
    </w:p>
    <w:p w:rsidR="00781B55" w:rsidRPr="00F10819" w:rsidRDefault="006042CA" w:rsidP="00296A5D">
      <w:pPr>
        <w:numPr>
          <w:ilvl w:val="0"/>
          <w:numId w:val="27"/>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Survey route detail</w:t>
      </w:r>
      <w:r w:rsidR="000E2063">
        <w:rPr>
          <w:rFonts w:ascii="Times New Roman" w:hAnsi="Times New Roman" w:cs="Times New Roman"/>
          <w:color w:val="C00000"/>
          <w:sz w:val="24"/>
          <w:szCs w:val="24"/>
        </w:rPr>
        <w:t>.</w:t>
      </w:r>
    </w:p>
    <w:p w:rsidR="00BB0F60" w:rsidRPr="00F10819" w:rsidRDefault="00BB0F60" w:rsidP="00BB0F60">
      <w:pPr>
        <w:spacing w:line="240" w:lineRule="auto"/>
        <w:ind w:left="1440"/>
        <w:contextualSpacing/>
        <w:rPr>
          <w:rFonts w:ascii="Times New Roman" w:hAnsi="Times New Roman" w:cs="Times New Roman"/>
          <w:color w:val="C00000"/>
          <w:sz w:val="24"/>
          <w:szCs w:val="24"/>
        </w:rPr>
      </w:pPr>
    </w:p>
    <w:p w:rsidR="00781B55" w:rsidRPr="00F10819" w:rsidRDefault="006042CA" w:rsidP="00296A5D">
      <w:pPr>
        <w:numPr>
          <w:ilvl w:val="0"/>
          <w:numId w:val="26"/>
        </w:numPr>
        <w:spacing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Estimating Severity of Injury or Illness</w:t>
      </w:r>
    </w:p>
    <w:p w:rsidR="00781B55" w:rsidRPr="000E2063" w:rsidRDefault="006042CA" w:rsidP="00296A5D">
      <w:pPr>
        <w:numPr>
          <w:ilvl w:val="0"/>
          <w:numId w:val="26"/>
        </w:numPr>
        <w:spacing w:after="0" w:line="240" w:lineRule="auto"/>
        <w:ind w:hanging="360"/>
        <w:contextualSpacing/>
        <w:rPr>
          <w:rFonts w:ascii="Times New Roman" w:hAnsi="Times New Roman" w:cs="Times New Roman"/>
        </w:rPr>
      </w:pPr>
      <w:r w:rsidRPr="000E2063">
        <w:rPr>
          <w:rFonts w:ascii="Times New Roman" w:hAnsi="Times New Roman" w:cs="Times New Roman"/>
          <w:b/>
          <w:color w:val="C00000"/>
          <w:sz w:val="24"/>
          <w:szCs w:val="24"/>
        </w:rPr>
        <w:t>Setting Priorities in assessing and treating injuries and illnes</w:t>
      </w:r>
      <w:r w:rsidR="000E2063" w:rsidRPr="000E2063">
        <w:rPr>
          <w:rFonts w:ascii="Times New Roman" w:hAnsi="Times New Roman" w:cs="Times New Roman"/>
          <w:b/>
          <w:color w:val="C00000"/>
          <w:sz w:val="24"/>
          <w:szCs w:val="24"/>
        </w:rPr>
        <w:t>s</w:t>
      </w:r>
    </w:p>
    <w:p w:rsidR="00781B55" w:rsidRPr="00F10819" w:rsidRDefault="006042CA" w:rsidP="00296A5D">
      <w:pPr>
        <w:numPr>
          <w:ilvl w:val="0"/>
          <w:numId w:val="26"/>
        </w:numPr>
        <w:spacing w:after="0"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Improvised Explosive Devices</w:t>
      </w:r>
    </w:p>
    <w:p w:rsidR="00781B55" w:rsidRPr="00F10819" w:rsidRDefault="006042CA" w:rsidP="00296A5D">
      <w:pPr>
        <w:numPr>
          <w:ilvl w:val="0"/>
          <w:numId w:val="26"/>
        </w:numPr>
        <w:spacing w:after="0" w:line="240" w:lineRule="auto"/>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Loadouts</w:t>
      </w:r>
    </w:p>
    <w:p w:rsidR="00781B55" w:rsidRPr="00F10819" w:rsidRDefault="006042CA" w:rsidP="00296A5D">
      <w:pPr>
        <w:numPr>
          <w:ilvl w:val="0"/>
          <w:numId w:val="28"/>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Individual Executive Protection</w:t>
      </w:r>
      <w:r w:rsidR="000E2063">
        <w:rPr>
          <w:rFonts w:ascii="Times New Roman" w:hAnsi="Times New Roman" w:cs="Times New Roman"/>
          <w:color w:val="C00000"/>
          <w:sz w:val="24"/>
          <w:szCs w:val="24"/>
        </w:rPr>
        <w:t>.</w:t>
      </w:r>
    </w:p>
    <w:p w:rsidR="00781B55" w:rsidRPr="00F10819" w:rsidRDefault="006042CA" w:rsidP="00296A5D">
      <w:pPr>
        <w:numPr>
          <w:ilvl w:val="0"/>
          <w:numId w:val="28"/>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Executive Protection security post</w:t>
      </w:r>
      <w:r w:rsidR="000E2063">
        <w:rPr>
          <w:rFonts w:ascii="Times New Roman" w:hAnsi="Times New Roman" w:cs="Times New Roman"/>
          <w:color w:val="C00000"/>
          <w:sz w:val="24"/>
          <w:szCs w:val="24"/>
        </w:rPr>
        <w:t>.</w:t>
      </w:r>
    </w:p>
    <w:p w:rsidR="00781B55" w:rsidRPr="00F10819" w:rsidRDefault="006042CA" w:rsidP="00296A5D">
      <w:pPr>
        <w:numPr>
          <w:ilvl w:val="0"/>
          <w:numId w:val="28"/>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S-2 (Intelligence)</w:t>
      </w:r>
      <w:r w:rsidR="000E2063">
        <w:rPr>
          <w:rFonts w:ascii="Times New Roman" w:hAnsi="Times New Roman" w:cs="Times New Roman"/>
          <w:color w:val="C00000"/>
          <w:sz w:val="24"/>
          <w:szCs w:val="24"/>
        </w:rPr>
        <w:t>.</w:t>
      </w:r>
    </w:p>
    <w:p w:rsidR="00781B55" w:rsidRPr="00F10819" w:rsidRDefault="006042CA" w:rsidP="00296A5D">
      <w:pPr>
        <w:numPr>
          <w:ilvl w:val="0"/>
          <w:numId w:val="28"/>
        </w:numPr>
        <w:spacing w:line="240" w:lineRule="auto"/>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Strike Departmental</w:t>
      </w:r>
      <w:r w:rsidR="000E2063">
        <w:rPr>
          <w:rFonts w:ascii="Times New Roman" w:hAnsi="Times New Roman" w:cs="Times New Roman"/>
          <w:color w:val="C00000"/>
          <w:sz w:val="24"/>
          <w:szCs w:val="24"/>
        </w:rPr>
        <w:t>.</w:t>
      </w:r>
    </w:p>
    <w:p w:rsidR="000E36EC" w:rsidRDefault="000E36EC">
      <w:pPr>
        <w:rPr>
          <w:rFonts w:ascii="Times New Roman" w:hAnsi="Times New Roman" w:cs="Times New Roman"/>
        </w:rPr>
      </w:pPr>
    </w:p>
    <w:p w:rsidR="00E72653" w:rsidRDefault="00E72653">
      <w:pPr>
        <w:rPr>
          <w:rFonts w:ascii="Times New Roman" w:hAnsi="Times New Roman" w:cs="Times New Roman"/>
          <w:b/>
          <w:sz w:val="24"/>
          <w:szCs w:val="24"/>
          <w:u w:val="single"/>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Private Investigation (1) Week (40)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Private investigation is another part of the security realm that has the potential of being very interesting, stimulating and potentially lucrative.  From serving papers and retrieving public documents to skip tracing and conducting surveillance, there are many different aspects of private investigation at which someone can make a living.  The following is intended to provide an in-depth understanding of the skills necessary for becoming an effective private investigator.</w:t>
      </w:r>
    </w:p>
    <w:p w:rsidR="00781B55" w:rsidRPr="00F10819" w:rsidRDefault="006042CA" w:rsidP="00296A5D">
      <w:pPr>
        <w:numPr>
          <w:ilvl w:val="0"/>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Private Investigation</w:t>
      </w:r>
    </w:p>
    <w:p w:rsidR="00BB0F60" w:rsidRPr="000E36EC" w:rsidRDefault="006042CA" w:rsidP="00296A5D">
      <w:pPr>
        <w:numPr>
          <w:ilvl w:val="1"/>
          <w:numId w:val="36"/>
        </w:numPr>
        <w:ind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Washington State Law regarding private investigators</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Safety and operational considerations</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Threat, Risk, and Vulnerability</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Washington state process servers</w:t>
      </w:r>
      <w:r w:rsidR="000E2063">
        <w:rPr>
          <w:rFonts w:ascii="Times New Roman" w:hAnsi="Times New Roman" w:cs="Times New Roman"/>
          <w:color w:val="C00000"/>
          <w:sz w:val="24"/>
          <w:szCs w:val="24"/>
        </w:rPr>
        <w:t>.</w:t>
      </w:r>
    </w:p>
    <w:p w:rsidR="00BB0F60"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Missing persons investigation</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Electronic Data Discovery</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Arson/ Fire Investigation</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Workers Compensation</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Fraud and Financial Investigation</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Child Custody and Support</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Accident Reconstruction</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Asset Search and Locate</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Due Diligence</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Background Checks and Investigations</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Services for Corporate Clients</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Civil Investigation Services</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Person Locate / Skip trace</w:t>
      </w:r>
      <w:r w:rsidR="000E2063">
        <w:rPr>
          <w:rFonts w:ascii="Times New Roman" w:hAnsi="Times New Roman" w:cs="Times New Roman"/>
          <w:color w:val="C00000"/>
          <w:sz w:val="24"/>
          <w:szCs w:val="24"/>
        </w:rPr>
        <w:t>.</w:t>
      </w:r>
    </w:p>
    <w:p w:rsidR="00781B55" w:rsidRPr="00F10819" w:rsidRDefault="006042CA" w:rsidP="00296A5D">
      <w:pPr>
        <w:numPr>
          <w:ilvl w:val="1"/>
          <w:numId w:val="36"/>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Digital Investigations</w:t>
      </w:r>
      <w:r w:rsidR="000E2063">
        <w:rPr>
          <w:rFonts w:ascii="Times New Roman" w:hAnsi="Times New Roman" w:cs="Times New Roman"/>
          <w:color w:val="C00000"/>
          <w:sz w:val="24"/>
          <w:szCs w:val="24"/>
        </w:rPr>
        <w:t>.</w:t>
      </w:r>
    </w:p>
    <w:p w:rsidR="00C67330" w:rsidRDefault="00C67330" w:rsidP="00C67330">
      <w:pPr>
        <w:contextualSpacing/>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    Other </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313F2B">
        <w:rPr>
          <w:rFonts w:ascii="Times New Roman" w:hAnsi="Times New Roman" w:cs="Times New Roman"/>
          <w:color w:val="C00000"/>
          <w:sz w:val="24"/>
          <w:szCs w:val="24"/>
        </w:rPr>
        <w:t>Threat, Risk, and Vulnerability.</w:t>
      </w:r>
    </w:p>
    <w:p w:rsidR="00C67330" w:rsidRP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Washington state process servers.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Missing persons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Electronic Data Discovery.</w:t>
      </w:r>
    </w:p>
    <w:p w:rsidR="00C67330" w:rsidRPr="008A633F" w:rsidRDefault="00C67330" w:rsidP="00296A5D">
      <w:pPr>
        <w:numPr>
          <w:ilvl w:val="0"/>
          <w:numId w:val="13"/>
        </w:numPr>
        <w:ind w:left="1440" w:hanging="360"/>
        <w:contextualSpacing/>
        <w:rPr>
          <w:rFonts w:ascii="Times New Roman" w:hAnsi="Times New Roman" w:cs="Times New Roman"/>
          <w:color w:val="C00000"/>
          <w:sz w:val="24"/>
          <w:szCs w:val="24"/>
        </w:rPr>
      </w:pPr>
      <w:r w:rsidRPr="008A633F">
        <w:rPr>
          <w:rFonts w:ascii="Times New Roman" w:hAnsi="Times New Roman" w:cs="Times New Roman"/>
          <w:color w:val="C00000"/>
          <w:sz w:val="24"/>
          <w:szCs w:val="24"/>
        </w:rPr>
        <w:t>Arson/ Fire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Workers Compensation.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Fraud and Financial Investigation.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Child Custody and Support.</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Accident Reconstruction.</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Asset Search and Locate.</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Mystery Shopper.</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Due Diligence.</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Background Checks and Investigations.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Services for Corporate Clients.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Civil Investigation Services.</w:t>
      </w:r>
    </w:p>
    <w:p w:rsid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Person Locate / Skip trace.</w:t>
      </w:r>
    </w:p>
    <w:p w:rsidR="00C67330" w:rsidRPr="00C67330" w:rsidRDefault="00C67330" w:rsidP="00296A5D">
      <w:pPr>
        <w:numPr>
          <w:ilvl w:val="0"/>
          <w:numId w:val="13"/>
        </w:numPr>
        <w:ind w:left="1440" w:hanging="360"/>
        <w:contextualSpacing/>
        <w:rPr>
          <w:rFonts w:ascii="Times New Roman" w:hAnsi="Times New Roman" w:cs="Times New Roman"/>
          <w:color w:val="C00000"/>
          <w:sz w:val="24"/>
          <w:szCs w:val="24"/>
        </w:rPr>
      </w:pPr>
      <w:r w:rsidRPr="00C67330">
        <w:rPr>
          <w:rFonts w:ascii="Times New Roman" w:hAnsi="Times New Roman" w:cs="Times New Roman"/>
          <w:color w:val="C00000"/>
          <w:sz w:val="24"/>
          <w:szCs w:val="24"/>
        </w:rPr>
        <w:t>Digital Investigations.</w:t>
      </w:r>
    </w:p>
    <w:p w:rsidR="002B2214" w:rsidRDefault="002B2214">
      <w:pPr>
        <w:rPr>
          <w:rFonts w:ascii="Times New Roman" w:hAnsi="Times New Roman" w:cs="Times New Roman"/>
          <w:b/>
          <w:sz w:val="24"/>
          <w:szCs w:val="24"/>
          <w:u w:val="single"/>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American Heart Association CPR/First-Aid/AED (8)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The CPR/First-Aid/AED course offered by RDA is in-line with the American Heart Association and taught by AHA Instructors.  Students will be taught the following;</w:t>
      </w:r>
    </w:p>
    <w:p w:rsidR="00781B55" w:rsidRPr="00F10819" w:rsidRDefault="006042CA" w:rsidP="00296A5D">
      <w:pPr>
        <w:numPr>
          <w:ilvl w:val="0"/>
          <w:numId w:val="29"/>
        </w:numPr>
        <w:ind w:hanging="72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CPR/First-Aid/AED</w:t>
      </w:r>
    </w:p>
    <w:p w:rsidR="00781B55" w:rsidRPr="00F10819" w:rsidRDefault="006042CA" w:rsidP="00296A5D">
      <w:pPr>
        <w:numPr>
          <w:ilvl w:val="1"/>
          <w:numId w:val="2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Adult, child and infant CPR</w:t>
      </w:r>
      <w:r w:rsidR="000E2063">
        <w:rPr>
          <w:rFonts w:ascii="Times New Roman" w:hAnsi="Times New Roman" w:cs="Times New Roman"/>
          <w:color w:val="C00000"/>
          <w:sz w:val="24"/>
          <w:szCs w:val="24"/>
        </w:rPr>
        <w:t>.</w:t>
      </w:r>
    </w:p>
    <w:p w:rsidR="00781B55" w:rsidRPr="00F10819" w:rsidRDefault="006042CA" w:rsidP="00296A5D">
      <w:pPr>
        <w:numPr>
          <w:ilvl w:val="1"/>
          <w:numId w:val="29"/>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lastRenderedPageBreak/>
        <w:t>Basic first-aid including the use of tourniquets</w:t>
      </w:r>
      <w:r w:rsidR="000E2063">
        <w:rPr>
          <w:rFonts w:ascii="Times New Roman" w:hAnsi="Times New Roman" w:cs="Times New Roman"/>
          <w:color w:val="C00000"/>
          <w:sz w:val="24"/>
          <w:szCs w:val="24"/>
        </w:rPr>
        <w:t>.</w:t>
      </w:r>
    </w:p>
    <w:p w:rsidR="00BB0F60" w:rsidRDefault="006042CA" w:rsidP="00296A5D">
      <w:pPr>
        <w:numPr>
          <w:ilvl w:val="1"/>
          <w:numId w:val="29"/>
        </w:numPr>
        <w:ind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Operation of an Automated External Defibrillator (AED)</w:t>
      </w:r>
      <w:r w:rsidR="000E2063">
        <w:rPr>
          <w:rFonts w:ascii="Times New Roman" w:hAnsi="Times New Roman" w:cs="Times New Roman"/>
          <w:color w:val="C00000"/>
          <w:sz w:val="24"/>
          <w:szCs w:val="24"/>
        </w:rPr>
        <w:t>.</w:t>
      </w:r>
    </w:p>
    <w:p w:rsidR="00D44F58" w:rsidRDefault="00D44F58" w:rsidP="00D44F58">
      <w:pPr>
        <w:ind w:left="1440"/>
        <w:contextualSpacing/>
        <w:rPr>
          <w:rFonts w:ascii="Times New Roman" w:hAnsi="Times New Roman" w:cs="Times New Roman"/>
          <w:color w:val="C00000"/>
          <w:sz w:val="24"/>
          <w:szCs w:val="24"/>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Oleoresin Capsicum/O.C. Certification and training (4) Training Hours</w:t>
      </w:r>
    </w:p>
    <w:p w:rsidR="00BB0F60" w:rsidRPr="00F10819"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 xml:space="preserve">OC pepper spray has a high percentage of effectiveness in subduing a non-compliant person, but it is important to understand what OC spray can and cannot do. Security ofﬁcers can learn techniques that make the spray the most effective. OC spray is not infallible; it does not stop all people. Also, some subjects take longer to feel the effects. An attacker can still grab, strike, or </w:t>
      </w:r>
    </w:p>
    <w:p w:rsidR="00781B55" w:rsidRDefault="006042CA">
      <w:pPr>
        <w:jc w:val="both"/>
        <w:rPr>
          <w:rFonts w:ascii="Times New Roman" w:hAnsi="Times New Roman" w:cs="Times New Roman"/>
          <w:color w:val="C00000"/>
          <w:sz w:val="24"/>
          <w:szCs w:val="24"/>
        </w:rPr>
      </w:pPr>
      <w:r w:rsidRPr="00F10819">
        <w:rPr>
          <w:rFonts w:ascii="Times New Roman" w:hAnsi="Times New Roman" w:cs="Times New Roman"/>
          <w:color w:val="C00000"/>
          <w:sz w:val="24"/>
          <w:szCs w:val="24"/>
        </w:rPr>
        <w:t>cause other physical damage to you after being sprayed.  Upon completion of this course you will have a certificate which authorizes the user to carry O.C. Spray as a security officer as allowed by your security company and Washington State Law.  Your certification will be good for two years.  Certification is also good for law enforcement or correctional officers, federal agents, or active military personnel.</w:t>
      </w:r>
    </w:p>
    <w:p w:rsidR="00E72653" w:rsidRDefault="00E72653">
      <w:pPr>
        <w:jc w:val="both"/>
        <w:rPr>
          <w:rFonts w:ascii="Times New Roman" w:hAnsi="Times New Roman" w:cs="Times New Roman"/>
          <w:color w:val="C00000"/>
          <w:sz w:val="24"/>
          <w:szCs w:val="24"/>
        </w:rPr>
      </w:pPr>
    </w:p>
    <w:p w:rsidR="00781B55" w:rsidRPr="00F10819" w:rsidRDefault="006042CA" w:rsidP="00296A5D">
      <w:pPr>
        <w:numPr>
          <w:ilvl w:val="0"/>
          <w:numId w:val="5"/>
        </w:numPr>
        <w:ind w:left="720"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OC/Pepper Spray Training</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Heat of OC</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Concentration levels and calculating capsaicin content</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Spray patterns</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Skin sensitivity</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Effects on the eyes and respiratory system</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after use guidelines and post exposure cleansing</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In-custody deaths and recognizing excited delirium</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Resistance and control management</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Officer and individual factors and escalation through the levels of control</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Elements of reporting resistance and control</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Defensive position</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Spraying techniques for single or multiple aggressors</w:t>
      </w:r>
      <w:r w:rsidR="000E2063">
        <w:rPr>
          <w:rFonts w:ascii="Times New Roman" w:hAnsi="Times New Roman" w:cs="Times New Roman"/>
          <w:color w:val="C00000"/>
          <w:sz w:val="24"/>
          <w:szCs w:val="24"/>
        </w:rPr>
        <w:t>.</w:t>
      </w:r>
    </w:p>
    <w:p w:rsidR="00781B55" w:rsidRPr="00F10819" w:rsidRDefault="006042CA" w:rsidP="00296A5D">
      <w:pPr>
        <w:numPr>
          <w:ilvl w:val="0"/>
          <w:numId w:val="8"/>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Contact and Cover</w:t>
      </w:r>
      <w:r w:rsidR="000E2063">
        <w:rPr>
          <w:rFonts w:ascii="Times New Roman" w:hAnsi="Times New Roman" w:cs="Times New Roman"/>
          <w:color w:val="C00000"/>
          <w:sz w:val="24"/>
          <w:szCs w:val="24"/>
        </w:rPr>
        <w:t>.</w:t>
      </w:r>
    </w:p>
    <w:p w:rsidR="00BB0F60" w:rsidRDefault="006042CA" w:rsidP="00296A5D">
      <w:pPr>
        <w:numPr>
          <w:ilvl w:val="0"/>
          <w:numId w:val="8"/>
        </w:numPr>
        <w:ind w:left="1440" w:hanging="360"/>
        <w:contextualSpacing/>
        <w:rPr>
          <w:rFonts w:ascii="Times New Roman" w:hAnsi="Times New Roman" w:cs="Times New Roman"/>
          <w:color w:val="C00000"/>
          <w:sz w:val="24"/>
          <w:szCs w:val="24"/>
        </w:rPr>
      </w:pPr>
      <w:r w:rsidRPr="000E36EC">
        <w:rPr>
          <w:rFonts w:ascii="Times New Roman" w:hAnsi="Times New Roman" w:cs="Times New Roman"/>
          <w:color w:val="C00000"/>
          <w:sz w:val="24"/>
          <w:szCs w:val="24"/>
        </w:rPr>
        <w:t>Moving Attack</w:t>
      </w:r>
      <w:r w:rsidR="000E2063">
        <w:rPr>
          <w:rFonts w:ascii="Times New Roman" w:hAnsi="Times New Roman" w:cs="Times New Roman"/>
          <w:color w:val="C00000"/>
          <w:sz w:val="24"/>
          <w:szCs w:val="24"/>
        </w:rPr>
        <w:t>.</w:t>
      </w:r>
    </w:p>
    <w:p w:rsidR="002B2214" w:rsidRPr="000E36EC" w:rsidRDefault="002B2214" w:rsidP="002B2214">
      <w:pPr>
        <w:ind w:left="1440"/>
        <w:contextualSpacing/>
        <w:rPr>
          <w:rFonts w:ascii="Times New Roman" w:hAnsi="Times New Roman" w:cs="Times New Roman"/>
          <w:color w:val="C00000"/>
          <w:sz w:val="24"/>
          <w:szCs w:val="24"/>
        </w:rPr>
      </w:pPr>
    </w:p>
    <w:p w:rsidR="00781B55" w:rsidRPr="00F10819" w:rsidRDefault="006042CA">
      <w:pPr>
        <w:rPr>
          <w:rFonts w:ascii="Times New Roman" w:hAnsi="Times New Roman" w:cs="Times New Roman"/>
        </w:rPr>
      </w:pPr>
      <w:r w:rsidRPr="00F10819">
        <w:rPr>
          <w:rFonts w:ascii="Times New Roman" w:hAnsi="Times New Roman" w:cs="Times New Roman"/>
          <w:b/>
          <w:i/>
          <w:color w:val="C00000"/>
          <w:sz w:val="24"/>
          <w:szCs w:val="24"/>
          <w:u w:val="single"/>
        </w:rPr>
        <w:t xml:space="preserve">All students must be law enforcement or correctional officer, federal agent, a state licensed security officer, or active military personnel. These courses are not available to civilian or </w:t>
      </w:r>
      <w:r w:rsidRPr="00F10819">
        <w:rPr>
          <w:rFonts w:ascii="Times New Roman" w:hAnsi="Times New Roman" w:cs="Times New Roman"/>
          <w:b/>
          <w:i/>
          <w:color w:val="C00000"/>
          <w:sz w:val="24"/>
          <w:szCs w:val="24"/>
          <w:u w:val="single"/>
        </w:rPr>
        <w:lastRenderedPageBreak/>
        <w:t>private personnel. Each attendee must be physically fit for duty and able to perform the physical skills associated with tactical applications with the use of Oleoresin Capsicum.</w:t>
      </w:r>
    </w:p>
    <w:p w:rsidR="00BB0F60" w:rsidRPr="000E36EC" w:rsidRDefault="00BB0F60">
      <w:pPr>
        <w:rPr>
          <w:rFonts w:ascii="Times New Roman" w:hAnsi="Times New Roman" w:cs="Times New Roman"/>
          <w:sz w:val="8"/>
          <w:szCs w:val="8"/>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ASP Tactical Expandable Baton Certification Course (4)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ASP Tactical Expandable Baton Certification Course teaches law enforcement officers, security officers, and other industry professionals Tactical Baton fundamentals in an operational setting. The program is simple to learn and easy to understand. It provides efficient defensive impact weapon tactics for industry professionals without long hours of training. The techniques are designed to work effectively for all individuals, male and female, large and small, fit as well as officers in less than peak physical condition.</w:t>
      </w:r>
    </w:p>
    <w:p w:rsidR="00781B55" w:rsidRPr="00F10819" w:rsidRDefault="006042CA" w:rsidP="00296A5D">
      <w:pPr>
        <w:numPr>
          <w:ilvl w:val="0"/>
          <w:numId w:val="6"/>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ASP tactical expandable baton certification course</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Control theory</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Confrontational continuum</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Force Options and use of force evaluations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Documentation</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Liability considerations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Technical baton characteristics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Body mechanics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Power generation</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side and reaction side</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Forgiving techniques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Verbalization</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Basic baton skills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Carrying the baton</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ASP modes and target areas</w:t>
      </w:r>
      <w:r w:rsidR="000E2063">
        <w:rPr>
          <w:rFonts w:ascii="Times New Roman" w:hAnsi="Times New Roman" w:cs="Times New Roman"/>
          <w:color w:val="C00000"/>
          <w:sz w:val="24"/>
          <w:szCs w:val="24"/>
        </w:rPr>
        <w:t>.</w:t>
      </w:r>
    </w:p>
    <w:p w:rsidR="00781B55" w:rsidRPr="00F10819"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Opening/Closing the ASP Baton</w:t>
      </w:r>
      <w:r w:rsidR="000E2063">
        <w:rPr>
          <w:rFonts w:ascii="Times New Roman" w:hAnsi="Times New Roman" w:cs="Times New Roman"/>
          <w:color w:val="C00000"/>
          <w:sz w:val="24"/>
          <w:szCs w:val="24"/>
        </w:rPr>
        <w:t>.</w:t>
      </w:r>
    </w:p>
    <w:p w:rsidR="00781B55" w:rsidRDefault="006042CA" w:rsidP="00296A5D">
      <w:pPr>
        <w:numPr>
          <w:ilvl w:val="0"/>
          <w:numId w:val="4"/>
        </w:numPr>
        <w:ind w:left="1440"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Weapon retention</w:t>
      </w:r>
      <w:r w:rsidR="000E2063">
        <w:rPr>
          <w:rFonts w:ascii="Times New Roman" w:hAnsi="Times New Roman" w:cs="Times New Roman"/>
          <w:color w:val="C00000"/>
          <w:sz w:val="24"/>
          <w:szCs w:val="24"/>
        </w:rPr>
        <w:t>.</w:t>
      </w:r>
    </w:p>
    <w:p w:rsidR="000E2063" w:rsidRDefault="000E2063" w:rsidP="000E2063">
      <w:pPr>
        <w:contextualSpacing/>
        <w:rPr>
          <w:rFonts w:ascii="Times New Roman" w:hAnsi="Times New Roman" w:cs="Times New Roman"/>
          <w:color w:val="C00000"/>
          <w:sz w:val="24"/>
          <w:szCs w:val="24"/>
        </w:rPr>
      </w:pPr>
    </w:p>
    <w:p w:rsidR="00781B55" w:rsidRPr="00F10819" w:rsidRDefault="006042CA">
      <w:pPr>
        <w:rPr>
          <w:rFonts w:ascii="Times New Roman" w:hAnsi="Times New Roman" w:cs="Times New Roman"/>
        </w:rPr>
      </w:pPr>
      <w:r w:rsidRPr="00F10819">
        <w:rPr>
          <w:rFonts w:ascii="Times New Roman" w:hAnsi="Times New Roman" w:cs="Times New Roman"/>
          <w:b/>
          <w:i/>
          <w:color w:val="C00000"/>
          <w:sz w:val="24"/>
          <w:szCs w:val="24"/>
          <w:u w:val="single"/>
        </w:rPr>
        <w:t xml:space="preserve">All students must have a 16, 21, </w:t>
      </w:r>
      <w:proofErr w:type="gramStart"/>
      <w:r w:rsidRPr="00F10819">
        <w:rPr>
          <w:rFonts w:ascii="Times New Roman" w:hAnsi="Times New Roman" w:cs="Times New Roman"/>
          <w:b/>
          <w:i/>
          <w:color w:val="C00000"/>
          <w:sz w:val="24"/>
          <w:szCs w:val="24"/>
          <w:u w:val="single"/>
        </w:rPr>
        <w:t>24 or 26 inch</w:t>
      </w:r>
      <w:proofErr w:type="gramEnd"/>
      <w:r w:rsidRPr="00F10819">
        <w:rPr>
          <w:rFonts w:ascii="Times New Roman" w:hAnsi="Times New Roman" w:cs="Times New Roman"/>
          <w:b/>
          <w:i/>
          <w:color w:val="C00000"/>
          <w:sz w:val="24"/>
          <w:szCs w:val="24"/>
          <w:u w:val="single"/>
        </w:rPr>
        <w:t xml:space="preserve"> expandable baton by ASP, Monadnock.  All students must have a 16, 21, </w:t>
      </w:r>
      <w:proofErr w:type="gramStart"/>
      <w:r w:rsidRPr="00F10819">
        <w:rPr>
          <w:rFonts w:ascii="Times New Roman" w:hAnsi="Times New Roman" w:cs="Times New Roman"/>
          <w:b/>
          <w:i/>
          <w:color w:val="C00000"/>
          <w:sz w:val="24"/>
          <w:szCs w:val="24"/>
          <w:u w:val="single"/>
        </w:rPr>
        <w:t>24 or 26 inch</w:t>
      </w:r>
      <w:proofErr w:type="gramEnd"/>
      <w:r w:rsidRPr="00F10819">
        <w:rPr>
          <w:rFonts w:ascii="Times New Roman" w:hAnsi="Times New Roman" w:cs="Times New Roman"/>
          <w:b/>
          <w:i/>
          <w:color w:val="C00000"/>
          <w:sz w:val="24"/>
          <w:szCs w:val="24"/>
          <w:u w:val="single"/>
        </w:rPr>
        <w:t xml:space="preserve"> expandable baton by ASP, Monadnock.</w:t>
      </w:r>
    </w:p>
    <w:p w:rsidR="00781B55" w:rsidRPr="00F10819" w:rsidRDefault="006042CA">
      <w:pPr>
        <w:rPr>
          <w:rFonts w:ascii="Times New Roman" w:hAnsi="Times New Roman" w:cs="Times New Roman"/>
        </w:rPr>
      </w:pPr>
      <w:r w:rsidRPr="00F10819">
        <w:rPr>
          <w:rFonts w:ascii="Times New Roman" w:hAnsi="Times New Roman" w:cs="Times New Roman"/>
          <w:b/>
          <w:i/>
          <w:color w:val="C00000"/>
          <w:sz w:val="24"/>
          <w:szCs w:val="24"/>
          <w:u w:val="single"/>
        </w:rPr>
        <w:t>Each student must be physically able to participate without restrictions. To gain ASP Certification each student MUST be using ASP Equipment.</w:t>
      </w:r>
    </w:p>
    <w:p w:rsidR="00F82287" w:rsidRDefault="00F82287">
      <w:pPr>
        <w:rPr>
          <w:rFonts w:ascii="Times New Roman" w:hAnsi="Times New Roman" w:cs="Times New Roman"/>
          <w:b/>
          <w:sz w:val="24"/>
          <w:szCs w:val="24"/>
          <w:u w:val="single"/>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ASP Tactical Handcuff Certification and Training Course (4)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ASP Tactical Handcuff certification training teaches law enforcement officers, security officers, and other industry professionals Tactical Handcuffing fundamentals in an operational setting. The program is simple to learn and easy to understand. It provides efficient handcuff training and tactics for industry professionals without long hours of training. The techniques are designed to work effectively for all individuals, male and female, large and small.</w:t>
      </w:r>
    </w:p>
    <w:p w:rsidR="00781B55" w:rsidRPr="00F10819" w:rsidRDefault="006042CA" w:rsidP="00296A5D">
      <w:pPr>
        <w:numPr>
          <w:ilvl w:val="0"/>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b/>
          <w:color w:val="C00000"/>
          <w:sz w:val="24"/>
          <w:szCs w:val="24"/>
        </w:rPr>
        <w:t>ASP tactical handcuff certification and training</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Handcuffing nomenclature</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Hinged handcuffing</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General handcuffs</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Handcuffing the resistive, non-resistive, or semi-resistive subjects</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The prone straight arm lock</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Disengage and decentralization skills</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Prone handcuffing</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Standing a prone handcuffed subject</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Removing handcuffs</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Frisk and cuff</w:t>
      </w:r>
    </w:p>
    <w:p w:rsidR="00781B55" w:rsidRPr="00F10819" w:rsidRDefault="006042CA" w:rsidP="00296A5D">
      <w:pPr>
        <w:numPr>
          <w:ilvl w:val="1"/>
          <w:numId w:val="3"/>
        </w:numPr>
        <w:ind w:hanging="360"/>
        <w:contextualSpacing/>
        <w:rPr>
          <w:rFonts w:ascii="Times New Roman" w:hAnsi="Times New Roman" w:cs="Times New Roman"/>
          <w:color w:val="C00000"/>
          <w:sz w:val="24"/>
          <w:szCs w:val="24"/>
        </w:rPr>
      </w:pPr>
      <w:r w:rsidRPr="00F10819">
        <w:rPr>
          <w:rFonts w:ascii="Times New Roman" w:hAnsi="Times New Roman" w:cs="Times New Roman"/>
          <w:color w:val="C00000"/>
          <w:sz w:val="24"/>
          <w:szCs w:val="24"/>
        </w:rPr>
        <w:t>Use of contact cover</w:t>
      </w:r>
    </w:p>
    <w:p w:rsidR="00BB0F60" w:rsidRPr="00F10819" w:rsidRDefault="00BB0F60" w:rsidP="00BB0F60">
      <w:pPr>
        <w:ind w:left="1440"/>
        <w:contextualSpacing/>
        <w:rPr>
          <w:rFonts w:ascii="Times New Roman" w:hAnsi="Times New Roman" w:cs="Times New Roman"/>
          <w:color w:val="C00000"/>
          <w:sz w:val="24"/>
          <w:szCs w:val="24"/>
        </w:rPr>
      </w:pPr>
    </w:p>
    <w:p w:rsidR="00781B55" w:rsidRPr="00F10819" w:rsidRDefault="006042CA">
      <w:pPr>
        <w:rPr>
          <w:rFonts w:ascii="Times New Roman" w:hAnsi="Times New Roman" w:cs="Times New Roman"/>
          <w:b/>
          <w:i/>
          <w:color w:val="C00000"/>
          <w:sz w:val="24"/>
          <w:szCs w:val="24"/>
          <w:u w:val="single"/>
        </w:rPr>
      </w:pPr>
      <w:r w:rsidRPr="00F10819">
        <w:rPr>
          <w:rFonts w:ascii="Times New Roman" w:hAnsi="Times New Roman" w:cs="Times New Roman"/>
          <w:b/>
          <w:i/>
          <w:color w:val="C00000"/>
          <w:sz w:val="24"/>
          <w:szCs w:val="24"/>
          <w:u w:val="single"/>
        </w:rPr>
        <w:t>All students must have 1 pair of handcuffs (hinged or chain). Must be ASP, Peerless, S&amp;W, Hyatt, or a similar professional brand. No Import handcuffs they use a different key.</w:t>
      </w:r>
    </w:p>
    <w:p w:rsidR="00F82287" w:rsidRDefault="00F82287">
      <w:pPr>
        <w:rPr>
          <w:rFonts w:ascii="Times New Roman" w:hAnsi="Times New Roman" w:cs="Times New Roman"/>
          <w:b/>
          <w:sz w:val="24"/>
          <w:szCs w:val="24"/>
          <w:u w:val="single"/>
        </w:rPr>
      </w:pPr>
    </w:p>
    <w:p w:rsidR="00781B55" w:rsidRPr="000E2063" w:rsidRDefault="006042CA">
      <w:pPr>
        <w:rPr>
          <w:rFonts w:ascii="Times New Roman" w:hAnsi="Times New Roman" w:cs="Times New Roman"/>
          <w:sz w:val="24"/>
          <w:szCs w:val="24"/>
        </w:rPr>
      </w:pPr>
      <w:r w:rsidRPr="000E2063">
        <w:rPr>
          <w:rFonts w:ascii="Times New Roman" w:hAnsi="Times New Roman" w:cs="Times New Roman"/>
          <w:b/>
          <w:sz w:val="24"/>
          <w:szCs w:val="24"/>
          <w:u w:val="single"/>
        </w:rPr>
        <w:t>Taser Training, User Certification Course (4) Training Hours</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The TASER Electronic Control Device Training Class is an </w:t>
      </w:r>
      <w:proofErr w:type="gramStart"/>
      <w:r w:rsidRPr="00F10819">
        <w:rPr>
          <w:rFonts w:ascii="Times New Roman" w:hAnsi="Times New Roman" w:cs="Times New Roman"/>
          <w:color w:val="C00000"/>
          <w:sz w:val="24"/>
          <w:szCs w:val="24"/>
        </w:rPr>
        <w:t>8 hour</w:t>
      </w:r>
      <w:proofErr w:type="gramEnd"/>
      <w:r w:rsidRPr="00F10819">
        <w:rPr>
          <w:rFonts w:ascii="Times New Roman" w:hAnsi="Times New Roman" w:cs="Times New Roman"/>
          <w:color w:val="C00000"/>
          <w:sz w:val="24"/>
          <w:szCs w:val="24"/>
        </w:rPr>
        <w:t xml:space="preserve"> training class. This class includes two training cartridges used during class. When deadly force may not be necessary, it simply makes sense to have an option between physical strength and a bullet. TASER guns emit electrical charges that only temporarily incapacitate individuals. If a suspect is under the influence of drugs or alcohol, or in emotional distress, the TASER will subdue him or her successfully without causing permanent injury.</w:t>
      </w:r>
    </w:p>
    <w:p w:rsidR="00781B55" w:rsidRPr="00F10819" w:rsidRDefault="006042CA">
      <w:pPr>
        <w:jc w:val="both"/>
        <w:rPr>
          <w:rFonts w:ascii="Times New Roman" w:hAnsi="Times New Roman" w:cs="Times New Roman"/>
        </w:rPr>
      </w:pPr>
      <w:r w:rsidRPr="00F10819">
        <w:rPr>
          <w:rFonts w:ascii="Times New Roman" w:hAnsi="Times New Roman" w:cs="Times New Roman"/>
          <w:color w:val="C00000"/>
          <w:sz w:val="24"/>
          <w:szCs w:val="24"/>
        </w:rPr>
        <w:t xml:space="preserve">TASER Course is for Law Enforcement, Bail Enforcement Agents and Security Guards to learn about the “force continuum” where they will understand the appropriate levels of force that is legal </w:t>
      </w:r>
      <w:r w:rsidRPr="00F10819">
        <w:rPr>
          <w:rFonts w:ascii="Times New Roman" w:hAnsi="Times New Roman" w:cs="Times New Roman"/>
          <w:color w:val="C00000"/>
          <w:sz w:val="24"/>
          <w:szCs w:val="24"/>
        </w:rPr>
        <w:lastRenderedPageBreak/>
        <w:t>to use when suspected intruders or violent subject forces you to act. You will also receive information on the following devices; M26, X26, X26C, C3, and the new C-2 Taser.</w:t>
      </w:r>
    </w:p>
    <w:p w:rsidR="00781B55" w:rsidRPr="00F10819" w:rsidRDefault="006042CA" w:rsidP="00296A5D">
      <w:pPr>
        <w:numPr>
          <w:ilvl w:val="0"/>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b/>
          <w:color w:val="C00000"/>
          <w:sz w:val="24"/>
          <w:szCs w:val="24"/>
        </w:rPr>
        <w:t>Taser Training, User Certification Course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Use of force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Limitations</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Proper deployment</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Operation</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Firing</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Changing cartridges</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Probe removal</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Maintenance</w:t>
      </w:r>
    </w:p>
    <w:p w:rsidR="00781B55" w:rsidRPr="00F10819" w:rsidRDefault="006042CA" w:rsidP="00296A5D">
      <w:pPr>
        <w:numPr>
          <w:ilvl w:val="1"/>
          <w:numId w:val="6"/>
        </w:numPr>
        <w:ind w:hanging="360"/>
        <w:contextualSpacing/>
        <w:rPr>
          <w:rFonts w:ascii="Times New Roman" w:hAnsi="Times New Roman" w:cs="Times New Roman"/>
          <w:b/>
          <w:color w:val="C00000"/>
          <w:sz w:val="24"/>
          <w:szCs w:val="24"/>
        </w:rPr>
      </w:pPr>
      <w:r w:rsidRPr="00F10819">
        <w:rPr>
          <w:rFonts w:ascii="Times New Roman" w:hAnsi="Times New Roman" w:cs="Times New Roman"/>
          <w:color w:val="C00000"/>
          <w:sz w:val="24"/>
          <w:szCs w:val="24"/>
        </w:rPr>
        <w:t>Legal &amp; moral aspect</w:t>
      </w:r>
    </w:p>
    <w:p w:rsidR="00F82287" w:rsidRDefault="00F82287" w:rsidP="00BB0F60">
      <w:pPr>
        <w:ind w:left="1440"/>
        <w:contextualSpacing/>
        <w:rPr>
          <w:rFonts w:ascii="Times New Roman" w:hAnsi="Times New Roman" w:cs="Times New Roman"/>
          <w:color w:val="C00000"/>
          <w:sz w:val="24"/>
          <w:szCs w:val="24"/>
        </w:rPr>
      </w:pPr>
    </w:p>
    <w:p w:rsidR="00B507C8" w:rsidRPr="00B507C8" w:rsidRDefault="00B507C8" w:rsidP="00B507C8">
      <w:pPr>
        <w:spacing w:after="0" w:line="240" w:lineRule="auto"/>
        <w:jc w:val="center"/>
        <w:rPr>
          <w:rFonts w:ascii="Times New Roman" w:hAnsi="Times New Roman" w:cs="Times New Roman"/>
          <w:color w:val="1F4E79" w:themeColor="accent1" w:themeShade="80"/>
          <w:sz w:val="24"/>
          <w:szCs w:val="24"/>
        </w:rPr>
      </w:pPr>
    </w:p>
    <w:p w:rsidR="00B507C8" w:rsidRPr="00B507C8" w:rsidRDefault="00B507C8" w:rsidP="00B507C8">
      <w:pPr>
        <w:spacing w:after="0" w:line="240" w:lineRule="auto"/>
        <w:jc w:val="center"/>
        <w:rPr>
          <w:rFonts w:ascii="Times New Roman" w:hAnsi="Times New Roman" w:cs="Times New Roman"/>
          <w:b/>
          <w:sz w:val="24"/>
          <w:szCs w:val="24"/>
        </w:rPr>
      </w:pPr>
      <w:r w:rsidRPr="00B507C8">
        <w:rPr>
          <w:rFonts w:ascii="Times New Roman" w:hAnsi="Times New Roman" w:cs="Times New Roman"/>
          <w:b/>
          <w:sz w:val="24"/>
          <w:szCs w:val="24"/>
        </w:rPr>
        <w:t>All other courses may start at any time as determined by</w:t>
      </w:r>
    </w:p>
    <w:p w:rsidR="00B507C8" w:rsidRPr="00B507C8" w:rsidRDefault="00B507C8" w:rsidP="00B507C8">
      <w:pPr>
        <w:spacing w:after="0" w:line="240" w:lineRule="auto"/>
        <w:jc w:val="center"/>
        <w:rPr>
          <w:rFonts w:ascii="Times New Roman" w:hAnsi="Times New Roman" w:cs="Times New Roman"/>
          <w:b/>
          <w:sz w:val="24"/>
          <w:szCs w:val="24"/>
        </w:rPr>
      </w:pPr>
      <w:r w:rsidRPr="00B507C8">
        <w:rPr>
          <w:rFonts w:ascii="Times New Roman" w:hAnsi="Times New Roman" w:cs="Times New Roman"/>
          <w:b/>
          <w:sz w:val="24"/>
          <w:szCs w:val="24"/>
        </w:rPr>
        <w:t>Research &amp; Defense Academy and the Student.</w:t>
      </w:r>
    </w:p>
    <w:p w:rsidR="00B507C8" w:rsidRDefault="00B507C8"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Default="00876696" w:rsidP="00B507C8">
      <w:pPr>
        <w:jc w:val="center"/>
        <w:rPr>
          <w:rFonts w:ascii="Times New Roman" w:hAnsi="Times New Roman" w:cs="Times New Roman"/>
          <w:color w:val="C00000"/>
          <w:sz w:val="24"/>
          <w:szCs w:val="24"/>
        </w:rPr>
      </w:pPr>
    </w:p>
    <w:p w:rsidR="00876696" w:rsidRPr="00B507C8" w:rsidRDefault="00876696" w:rsidP="00B507C8">
      <w:pPr>
        <w:jc w:val="center"/>
        <w:rPr>
          <w:rFonts w:ascii="Times New Roman" w:hAnsi="Times New Roman" w:cs="Times New Roman"/>
          <w:color w:val="C00000"/>
          <w:sz w:val="24"/>
          <w:szCs w:val="24"/>
        </w:rPr>
      </w:pPr>
      <w:r w:rsidRPr="00A23C71">
        <w:rPr>
          <w:rFonts w:ascii="Times New Roman" w:hAnsi="Times New Roman" w:cs="Times New Roman"/>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620395</wp:posOffset>
                </wp:positionV>
                <wp:extent cx="59150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C00000"/>
                          </a:solidFill>
                          <a:miter lim="800000"/>
                          <a:headEnd/>
                          <a:tailEnd/>
                        </a:ln>
                      </wps:spPr>
                      <wps:txbx>
                        <w:txbxContent>
                          <w:p w:rsidR="0061096E" w:rsidRPr="00F10819" w:rsidRDefault="0061096E" w:rsidP="00A23C71">
                            <w:pPr>
                              <w:rPr>
                                <w:rFonts w:ascii="Times New Roman" w:hAnsi="Times New Roman" w:cs="Times New Roman"/>
                              </w:rPr>
                            </w:pPr>
                            <w:r>
                              <w:rPr>
                                <w:rFonts w:ascii="Times New Roman" w:hAnsi="Times New Roman" w:cs="Times New Roman"/>
                                <w:b/>
                                <w:sz w:val="24"/>
                                <w:szCs w:val="24"/>
                                <w:u w:val="single"/>
                              </w:rPr>
                              <w:t>RDA STAFF CERTIFICATION</w:t>
                            </w:r>
                          </w:p>
                          <w:p w:rsidR="0061096E" w:rsidRDefault="0061096E" w:rsidP="00A23C71">
                            <w:pPr>
                              <w:jc w:val="both"/>
                              <w:rPr>
                                <w:rFonts w:ascii="Times New Roman" w:hAnsi="Times New Roman" w:cs="Times New Roman"/>
                                <w:color w:val="C00000"/>
                                <w:sz w:val="24"/>
                                <w:szCs w:val="24"/>
                              </w:rPr>
                            </w:pPr>
                            <w:r>
                              <w:rPr>
                                <w:rFonts w:ascii="Times New Roman" w:hAnsi="Times New Roman" w:cs="Times New Roman"/>
                                <w:color w:val="C00000"/>
                                <w:sz w:val="24"/>
                                <w:szCs w:val="24"/>
                              </w:rPr>
                              <w:t>I, David Carl Williams, Vice President at Research &amp; Defense Academy, certify that this “Course Catalog, Academy Policies, Student Handbook” is correct and accurate to the best of my knowledge and understanding.</w:t>
                            </w:r>
                          </w:p>
                          <w:p w:rsidR="0061096E" w:rsidRDefault="006109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5pt;margin-top:48.85pt;width:465.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2YIw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" strokecolor="#c00000">
                <v:textbox style="mso-fit-shape-to-text:t">
                  <w:txbxContent>
                    <w:p w:rsidR="0061096E" w:rsidRPr="00F10819" w:rsidRDefault="0061096E" w:rsidP="00A23C71">
                      <w:pPr>
                        <w:rPr>
                          <w:rFonts w:ascii="Times New Roman" w:hAnsi="Times New Roman" w:cs="Times New Roman"/>
                        </w:rPr>
                      </w:pPr>
                      <w:r>
                        <w:rPr>
                          <w:rFonts w:ascii="Times New Roman" w:hAnsi="Times New Roman" w:cs="Times New Roman"/>
                          <w:b/>
                          <w:sz w:val="24"/>
                          <w:szCs w:val="24"/>
                          <w:u w:val="single"/>
                        </w:rPr>
                        <w:t>RDA STAFF CERTIFICATION</w:t>
                      </w:r>
                    </w:p>
                    <w:p w:rsidR="0061096E" w:rsidRDefault="0061096E" w:rsidP="00A23C71">
                      <w:pPr>
                        <w:jc w:val="both"/>
                        <w:rPr>
                          <w:rFonts w:ascii="Times New Roman" w:hAnsi="Times New Roman" w:cs="Times New Roman"/>
                          <w:color w:val="C00000"/>
                          <w:sz w:val="24"/>
                          <w:szCs w:val="24"/>
                        </w:rPr>
                      </w:pPr>
                      <w:r>
                        <w:rPr>
                          <w:rFonts w:ascii="Times New Roman" w:hAnsi="Times New Roman" w:cs="Times New Roman"/>
                          <w:color w:val="C00000"/>
                          <w:sz w:val="24"/>
                          <w:szCs w:val="24"/>
                        </w:rPr>
                        <w:t>I, David Carl Williams, Vice President at Research &amp; Defense Academy, certify that this “Course Catalog, Academy Policies, Student Handbook” is correct and accurate to the best of my knowledge and understanding.</w:t>
                      </w:r>
                    </w:p>
                    <w:p w:rsidR="0061096E" w:rsidRDefault="0061096E"/>
                  </w:txbxContent>
                </v:textbox>
                <w10:wrap type="square" anchorx="margin"/>
              </v:shape>
            </w:pict>
          </mc:Fallback>
        </mc:AlternateContent>
      </w:r>
    </w:p>
    <w:sectPr w:rsidR="00876696" w:rsidRPr="00B507C8">
      <w:headerReference w:type="default" r:id="rId13"/>
      <w:footerReference w:type="default" r:id="rId14"/>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D2" w:rsidRDefault="006A74D2">
      <w:pPr>
        <w:spacing w:after="0" w:line="240" w:lineRule="auto"/>
      </w:pPr>
      <w:r>
        <w:separator/>
      </w:r>
    </w:p>
  </w:endnote>
  <w:endnote w:type="continuationSeparator" w:id="0">
    <w:p w:rsidR="006A74D2" w:rsidRDefault="006A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siva">
    <w:altName w:val="MS Minch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6E" w:rsidRPr="00012FFA" w:rsidRDefault="0061096E">
    <w:pPr>
      <w:tabs>
        <w:tab w:val="center" w:pos="4680"/>
        <w:tab w:val="right" w:pos="9360"/>
      </w:tabs>
      <w:spacing w:after="0" w:line="240" w:lineRule="auto"/>
      <w:jc w:val="right"/>
      <w:rPr>
        <w:rFonts w:ascii="Times New Roman" w:hAnsi="Times New Roman" w:cs="Times New Roman"/>
        <w:color w:val="auto"/>
      </w:rPr>
    </w:pPr>
    <w:r w:rsidRPr="00012FFA">
      <w:rPr>
        <w:rFonts w:ascii="Times New Roman" w:hAnsi="Times New Roman" w:cs="Times New Roman"/>
        <w:color w:val="auto"/>
      </w:rPr>
      <w:fldChar w:fldCharType="begin"/>
    </w:r>
    <w:r w:rsidRPr="00012FFA">
      <w:rPr>
        <w:rFonts w:ascii="Times New Roman" w:hAnsi="Times New Roman" w:cs="Times New Roman"/>
        <w:color w:val="auto"/>
      </w:rPr>
      <w:instrText>PAGE</w:instrText>
    </w:r>
    <w:r w:rsidRPr="00012FFA">
      <w:rPr>
        <w:rFonts w:ascii="Times New Roman" w:hAnsi="Times New Roman" w:cs="Times New Roman"/>
        <w:color w:val="auto"/>
      </w:rPr>
      <w:fldChar w:fldCharType="separate"/>
    </w:r>
    <w:r>
      <w:rPr>
        <w:rFonts w:ascii="Times New Roman" w:hAnsi="Times New Roman" w:cs="Times New Roman"/>
        <w:noProof/>
        <w:color w:val="auto"/>
      </w:rPr>
      <w:t>4</w:t>
    </w:r>
    <w:r w:rsidRPr="00012FFA">
      <w:rPr>
        <w:rFonts w:ascii="Times New Roman" w:hAnsi="Times New Roman" w:cs="Times New Roman"/>
        <w:color w:val="auto"/>
      </w:rPr>
      <w:fldChar w:fldCharType="end"/>
    </w:r>
  </w:p>
  <w:p w:rsidR="0061096E" w:rsidRPr="00012FFA" w:rsidRDefault="0061096E">
    <w:pPr>
      <w:tabs>
        <w:tab w:val="center" w:pos="4680"/>
        <w:tab w:val="right" w:pos="9360"/>
      </w:tabs>
      <w:spacing w:after="720" w:line="240" w:lineRule="auto"/>
      <w:jc w:val="center"/>
      <w:rPr>
        <w:rFonts w:ascii="Times New Roman" w:hAnsi="Times New Roman" w:cs="Times New Roman"/>
        <w:color w:val="auto"/>
      </w:rPr>
    </w:pPr>
    <w:r w:rsidRPr="00012FFA">
      <w:rPr>
        <w:rFonts w:ascii="Times New Roman" w:hAnsi="Times New Roman" w:cs="Times New Roman"/>
        <w:color w:val="auto"/>
      </w:rPr>
      <w:t>This course catalog is the sole property of Research &amp; Defense Academy,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D2" w:rsidRDefault="006A74D2">
      <w:pPr>
        <w:spacing w:after="0" w:line="240" w:lineRule="auto"/>
      </w:pPr>
      <w:r>
        <w:separator/>
      </w:r>
    </w:p>
  </w:footnote>
  <w:footnote w:type="continuationSeparator" w:id="0">
    <w:p w:rsidR="006A74D2" w:rsidRDefault="006A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6E" w:rsidRDefault="0061096E">
    <w:pPr>
      <w:tabs>
        <w:tab w:val="center" w:pos="4680"/>
        <w:tab w:val="right" w:pos="9360"/>
      </w:tabs>
      <w:spacing w:before="720" w:after="0" w:line="240" w:lineRule="auto"/>
      <w:jc w:val="center"/>
    </w:pPr>
    <w:r>
      <w:rPr>
        <w:noProof/>
      </w:rPr>
      <w:drawing>
        <wp:inline distT="0" distB="0" distL="0" distR="0">
          <wp:extent cx="1111910" cy="877824"/>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122395" cy="88610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6E" w:rsidRDefault="0061096E">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B30"/>
    <w:multiLevelType w:val="multilevel"/>
    <w:tmpl w:val="B590CC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5F5A55"/>
    <w:multiLevelType w:val="multilevel"/>
    <w:tmpl w:val="4EB4E9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9E4263"/>
    <w:multiLevelType w:val="multilevel"/>
    <w:tmpl w:val="2FD67D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6744F50"/>
    <w:multiLevelType w:val="multilevel"/>
    <w:tmpl w:val="FAD43C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6BC7CEC"/>
    <w:multiLevelType w:val="multilevel"/>
    <w:tmpl w:val="7C38EF9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7F62A90"/>
    <w:multiLevelType w:val="multilevel"/>
    <w:tmpl w:val="0B8A12DA"/>
    <w:lvl w:ilvl="0">
      <w:start w:val="201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8525A5B"/>
    <w:multiLevelType w:val="multilevel"/>
    <w:tmpl w:val="1FAA2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8FC6B8A"/>
    <w:multiLevelType w:val="multilevel"/>
    <w:tmpl w:val="B42A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A83CE7"/>
    <w:multiLevelType w:val="multilevel"/>
    <w:tmpl w:val="4252C63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CA8420B"/>
    <w:multiLevelType w:val="multilevel"/>
    <w:tmpl w:val="E0325E72"/>
    <w:lvl w:ilvl="0">
      <w:start w:val="1"/>
      <w:numFmt w:val="bullet"/>
      <w:lvlText w:val="•"/>
      <w:lvlJc w:val="left"/>
      <w:pPr>
        <w:ind w:left="108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1B91AB2"/>
    <w:multiLevelType w:val="multilevel"/>
    <w:tmpl w:val="90FA6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46B0102"/>
    <w:multiLevelType w:val="multilevel"/>
    <w:tmpl w:val="8AFE97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998076A"/>
    <w:multiLevelType w:val="hybridMultilevel"/>
    <w:tmpl w:val="F7AC45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95291"/>
    <w:multiLevelType w:val="multilevel"/>
    <w:tmpl w:val="9E6623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1AB42D62"/>
    <w:multiLevelType w:val="multilevel"/>
    <w:tmpl w:val="9C1C7E5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5515004"/>
    <w:multiLevelType w:val="multilevel"/>
    <w:tmpl w:val="D586269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31311A6"/>
    <w:multiLevelType w:val="multilevel"/>
    <w:tmpl w:val="80047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4E61EB2"/>
    <w:multiLevelType w:val="multilevel"/>
    <w:tmpl w:val="7780E9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605123B"/>
    <w:multiLevelType w:val="multilevel"/>
    <w:tmpl w:val="0C5C7B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73528B2"/>
    <w:multiLevelType w:val="multilevel"/>
    <w:tmpl w:val="D1F2CA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C925F11"/>
    <w:multiLevelType w:val="multilevel"/>
    <w:tmpl w:val="98AEC63E"/>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1" w15:restartNumberingAfterBreak="0">
    <w:nsid w:val="3D040C1B"/>
    <w:multiLevelType w:val="multilevel"/>
    <w:tmpl w:val="1BE45F1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D8D10E6"/>
    <w:multiLevelType w:val="multilevel"/>
    <w:tmpl w:val="E1A28B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84A0872"/>
    <w:multiLevelType w:val="multilevel"/>
    <w:tmpl w:val="7C625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A1557B8"/>
    <w:multiLevelType w:val="multilevel"/>
    <w:tmpl w:val="000E5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ADA4360"/>
    <w:multiLevelType w:val="multilevel"/>
    <w:tmpl w:val="089464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B041DCF"/>
    <w:multiLevelType w:val="multilevel"/>
    <w:tmpl w:val="9F9C9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57C3D0C"/>
    <w:multiLevelType w:val="multilevel"/>
    <w:tmpl w:val="85BC2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5D45BF5"/>
    <w:multiLevelType w:val="multilevel"/>
    <w:tmpl w:val="2B3E6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6886216"/>
    <w:multiLevelType w:val="multilevel"/>
    <w:tmpl w:val="72EE82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AFB2597"/>
    <w:multiLevelType w:val="multilevel"/>
    <w:tmpl w:val="B01EE22E"/>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1" w15:restartNumberingAfterBreak="0">
    <w:nsid w:val="62AE6B0B"/>
    <w:multiLevelType w:val="multilevel"/>
    <w:tmpl w:val="AD4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D4F4A"/>
    <w:multiLevelType w:val="multilevel"/>
    <w:tmpl w:val="278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74960"/>
    <w:multiLevelType w:val="multilevel"/>
    <w:tmpl w:val="702E25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6626116B"/>
    <w:multiLevelType w:val="multilevel"/>
    <w:tmpl w:val="E84E8A82"/>
    <w:lvl w:ilvl="0">
      <w:start w:val="36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A7F548D"/>
    <w:multiLevelType w:val="multilevel"/>
    <w:tmpl w:val="E334C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12B60A8"/>
    <w:multiLevelType w:val="multilevel"/>
    <w:tmpl w:val="9A0641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6CE1062"/>
    <w:multiLevelType w:val="multilevel"/>
    <w:tmpl w:val="64F80844"/>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B314D79"/>
    <w:multiLevelType w:val="multilevel"/>
    <w:tmpl w:val="C5BC5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F216CA1"/>
    <w:multiLevelType w:val="multilevel"/>
    <w:tmpl w:val="53B8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30"/>
  </w:num>
  <w:num w:numId="3">
    <w:abstractNumId w:val="22"/>
  </w:num>
  <w:num w:numId="4">
    <w:abstractNumId w:val="29"/>
  </w:num>
  <w:num w:numId="5">
    <w:abstractNumId w:val="3"/>
  </w:num>
  <w:num w:numId="6">
    <w:abstractNumId w:val="8"/>
  </w:num>
  <w:num w:numId="7">
    <w:abstractNumId w:val="20"/>
  </w:num>
  <w:num w:numId="8">
    <w:abstractNumId w:val="33"/>
  </w:num>
  <w:num w:numId="9">
    <w:abstractNumId w:val="13"/>
  </w:num>
  <w:num w:numId="10">
    <w:abstractNumId w:val="19"/>
  </w:num>
  <w:num w:numId="11">
    <w:abstractNumId w:val="10"/>
  </w:num>
  <w:num w:numId="12">
    <w:abstractNumId w:val="37"/>
  </w:num>
  <w:num w:numId="13">
    <w:abstractNumId w:val="25"/>
  </w:num>
  <w:num w:numId="14">
    <w:abstractNumId w:val="2"/>
  </w:num>
  <w:num w:numId="15">
    <w:abstractNumId w:val="34"/>
  </w:num>
  <w:num w:numId="16">
    <w:abstractNumId w:val="5"/>
  </w:num>
  <w:num w:numId="17">
    <w:abstractNumId w:val="21"/>
  </w:num>
  <w:num w:numId="18">
    <w:abstractNumId w:val="27"/>
  </w:num>
  <w:num w:numId="19">
    <w:abstractNumId w:val="0"/>
  </w:num>
  <w:num w:numId="20">
    <w:abstractNumId w:val="6"/>
  </w:num>
  <w:num w:numId="21">
    <w:abstractNumId w:val="16"/>
  </w:num>
  <w:num w:numId="22">
    <w:abstractNumId w:val="28"/>
  </w:num>
  <w:num w:numId="23">
    <w:abstractNumId w:val="1"/>
  </w:num>
  <w:num w:numId="24">
    <w:abstractNumId w:val="36"/>
  </w:num>
  <w:num w:numId="25">
    <w:abstractNumId w:val="26"/>
  </w:num>
  <w:num w:numId="26">
    <w:abstractNumId w:val="38"/>
  </w:num>
  <w:num w:numId="27">
    <w:abstractNumId w:val="17"/>
  </w:num>
  <w:num w:numId="28">
    <w:abstractNumId w:val="23"/>
  </w:num>
  <w:num w:numId="29">
    <w:abstractNumId w:val="9"/>
  </w:num>
  <w:num w:numId="30">
    <w:abstractNumId w:val="24"/>
  </w:num>
  <w:num w:numId="31">
    <w:abstractNumId w:val="11"/>
  </w:num>
  <w:num w:numId="32">
    <w:abstractNumId w:val="15"/>
  </w:num>
  <w:num w:numId="33">
    <w:abstractNumId w:val="39"/>
  </w:num>
  <w:num w:numId="34">
    <w:abstractNumId w:val="35"/>
  </w:num>
  <w:num w:numId="35">
    <w:abstractNumId w:val="18"/>
  </w:num>
  <w:num w:numId="36">
    <w:abstractNumId w:val="4"/>
  </w:num>
  <w:num w:numId="37">
    <w:abstractNumId w:val="12"/>
  </w:num>
  <w:num w:numId="38">
    <w:abstractNumId w:val="32"/>
  </w:num>
  <w:num w:numId="39">
    <w:abstractNumId w:val="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55"/>
    <w:rsid w:val="00010C57"/>
    <w:rsid w:val="00012ED9"/>
    <w:rsid w:val="00012FFA"/>
    <w:rsid w:val="000431AC"/>
    <w:rsid w:val="00046965"/>
    <w:rsid w:val="000A4BA2"/>
    <w:rsid w:val="000D1E0D"/>
    <w:rsid w:val="000D7C32"/>
    <w:rsid w:val="000E2063"/>
    <w:rsid w:val="000E36EC"/>
    <w:rsid w:val="00162D1C"/>
    <w:rsid w:val="0018116F"/>
    <w:rsid w:val="001C79C0"/>
    <w:rsid w:val="00203638"/>
    <w:rsid w:val="00204039"/>
    <w:rsid w:val="002239A6"/>
    <w:rsid w:val="002242F1"/>
    <w:rsid w:val="00251D59"/>
    <w:rsid w:val="00267A06"/>
    <w:rsid w:val="00286FD0"/>
    <w:rsid w:val="00296A5D"/>
    <w:rsid w:val="002A038D"/>
    <w:rsid w:val="002B2214"/>
    <w:rsid w:val="002C14D8"/>
    <w:rsid w:val="002D1689"/>
    <w:rsid w:val="002D3C3F"/>
    <w:rsid w:val="002E64E6"/>
    <w:rsid w:val="00313F2B"/>
    <w:rsid w:val="0032306F"/>
    <w:rsid w:val="0035323F"/>
    <w:rsid w:val="00360E41"/>
    <w:rsid w:val="003970A6"/>
    <w:rsid w:val="003C0648"/>
    <w:rsid w:val="003D3DCD"/>
    <w:rsid w:val="003F6886"/>
    <w:rsid w:val="0043174E"/>
    <w:rsid w:val="00436C40"/>
    <w:rsid w:val="00441B43"/>
    <w:rsid w:val="0045080F"/>
    <w:rsid w:val="0045090B"/>
    <w:rsid w:val="0047594B"/>
    <w:rsid w:val="004A3818"/>
    <w:rsid w:val="004C2B8B"/>
    <w:rsid w:val="004E72E8"/>
    <w:rsid w:val="004E7D6F"/>
    <w:rsid w:val="004F33F8"/>
    <w:rsid w:val="00544FD4"/>
    <w:rsid w:val="00585911"/>
    <w:rsid w:val="005B1C90"/>
    <w:rsid w:val="005C5926"/>
    <w:rsid w:val="005F5D1C"/>
    <w:rsid w:val="005F5EEA"/>
    <w:rsid w:val="00603915"/>
    <w:rsid w:val="006042CA"/>
    <w:rsid w:val="0061096E"/>
    <w:rsid w:val="006161F0"/>
    <w:rsid w:val="00616488"/>
    <w:rsid w:val="00622221"/>
    <w:rsid w:val="00675AA7"/>
    <w:rsid w:val="00695F7F"/>
    <w:rsid w:val="006A74D2"/>
    <w:rsid w:val="006B17E1"/>
    <w:rsid w:val="006B384D"/>
    <w:rsid w:val="006F6DA3"/>
    <w:rsid w:val="0073562D"/>
    <w:rsid w:val="007412D4"/>
    <w:rsid w:val="007475A7"/>
    <w:rsid w:val="00762BE8"/>
    <w:rsid w:val="00771CBD"/>
    <w:rsid w:val="00772D1E"/>
    <w:rsid w:val="007819BD"/>
    <w:rsid w:val="00781B55"/>
    <w:rsid w:val="007831F7"/>
    <w:rsid w:val="00793F13"/>
    <w:rsid w:val="00797C04"/>
    <w:rsid w:val="007A358E"/>
    <w:rsid w:val="007B38FA"/>
    <w:rsid w:val="007C1325"/>
    <w:rsid w:val="007D17CC"/>
    <w:rsid w:val="007D2272"/>
    <w:rsid w:val="007F0662"/>
    <w:rsid w:val="0080059F"/>
    <w:rsid w:val="00821FB4"/>
    <w:rsid w:val="00846AD5"/>
    <w:rsid w:val="00875C9F"/>
    <w:rsid w:val="00876696"/>
    <w:rsid w:val="008836D5"/>
    <w:rsid w:val="008A633F"/>
    <w:rsid w:val="008C6B0F"/>
    <w:rsid w:val="008E270F"/>
    <w:rsid w:val="008F6960"/>
    <w:rsid w:val="008F6CBF"/>
    <w:rsid w:val="00913B08"/>
    <w:rsid w:val="00934C06"/>
    <w:rsid w:val="00940447"/>
    <w:rsid w:val="00954F37"/>
    <w:rsid w:val="0096620B"/>
    <w:rsid w:val="009C5632"/>
    <w:rsid w:val="00A02B16"/>
    <w:rsid w:val="00A23C71"/>
    <w:rsid w:val="00A37A96"/>
    <w:rsid w:val="00A54A4D"/>
    <w:rsid w:val="00A662E3"/>
    <w:rsid w:val="00AA008F"/>
    <w:rsid w:val="00AA7399"/>
    <w:rsid w:val="00AC5EFC"/>
    <w:rsid w:val="00AD5580"/>
    <w:rsid w:val="00AE6919"/>
    <w:rsid w:val="00B12861"/>
    <w:rsid w:val="00B47ED5"/>
    <w:rsid w:val="00B507C8"/>
    <w:rsid w:val="00B61B73"/>
    <w:rsid w:val="00B65CD9"/>
    <w:rsid w:val="00B73F69"/>
    <w:rsid w:val="00B753C0"/>
    <w:rsid w:val="00B82892"/>
    <w:rsid w:val="00BA2593"/>
    <w:rsid w:val="00BB0F60"/>
    <w:rsid w:val="00BB33F6"/>
    <w:rsid w:val="00BB7F6B"/>
    <w:rsid w:val="00BE7AF0"/>
    <w:rsid w:val="00C00B64"/>
    <w:rsid w:val="00C16EC5"/>
    <w:rsid w:val="00C224CB"/>
    <w:rsid w:val="00C31573"/>
    <w:rsid w:val="00C67330"/>
    <w:rsid w:val="00C77B37"/>
    <w:rsid w:val="00CE740A"/>
    <w:rsid w:val="00D44F58"/>
    <w:rsid w:val="00D65CD5"/>
    <w:rsid w:val="00D6732B"/>
    <w:rsid w:val="00D724CC"/>
    <w:rsid w:val="00DA0E83"/>
    <w:rsid w:val="00DA65E9"/>
    <w:rsid w:val="00E47A8E"/>
    <w:rsid w:val="00E72653"/>
    <w:rsid w:val="00E764A5"/>
    <w:rsid w:val="00E7655E"/>
    <w:rsid w:val="00E82933"/>
    <w:rsid w:val="00EA7DC2"/>
    <w:rsid w:val="00ED2107"/>
    <w:rsid w:val="00EF1A08"/>
    <w:rsid w:val="00F10819"/>
    <w:rsid w:val="00F3030C"/>
    <w:rsid w:val="00F55D23"/>
    <w:rsid w:val="00F6781E"/>
    <w:rsid w:val="00F82287"/>
    <w:rsid w:val="00F94E05"/>
    <w:rsid w:val="00FC577A"/>
    <w:rsid w:val="00FC7423"/>
    <w:rsid w:val="00FD1C16"/>
    <w:rsid w:val="00FE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185E3-AE93-4182-ACCF-3A0E2A0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042CA"/>
    <w:rPr>
      <w:color w:val="0563C1" w:themeColor="hyperlink"/>
      <w:u w:val="single"/>
    </w:rPr>
  </w:style>
  <w:style w:type="character" w:styleId="CommentReference">
    <w:name w:val="annotation reference"/>
    <w:basedOn w:val="DefaultParagraphFont"/>
    <w:uiPriority w:val="99"/>
    <w:semiHidden/>
    <w:unhideWhenUsed/>
    <w:rsid w:val="006042CA"/>
    <w:rPr>
      <w:sz w:val="16"/>
      <w:szCs w:val="16"/>
    </w:rPr>
  </w:style>
  <w:style w:type="paragraph" w:styleId="CommentText">
    <w:name w:val="annotation text"/>
    <w:basedOn w:val="Normal"/>
    <w:link w:val="CommentTextChar"/>
    <w:uiPriority w:val="99"/>
    <w:semiHidden/>
    <w:unhideWhenUsed/>
    <w:rsid w:val="006042CA"/>
    <w:pPr>
      <w:spacing w:line="240" w:lineRule="auto"/>
    </w:pPr>
    <w:rPr>
      <w:sz w:val="20"/>
      <w:szCs w:val="20"/>
    </w:rPr>
  </w:style>
  <w:style w:type="character" w:customStyle="1" w:styleId="CommentTextChar">
    <w:name w:val="Comment Text Char"/>
    <w:basedOn w:val="DefaultParagraphFont"/>
    <w:link w:val="CommentText"/>
    <w:uiPriority w:val="99"/>
    <w:semiHidden/>
    <w:rsid w:val="006042CA"/>
    <w:rPr>
      <w:sz w:val="20"/>
      <w:szCs w:val="20"/>
    </w:rPr>
  </w:style>
  <w:style w:type="paragraph" w:styleId="CommentSubject">
    <w:name w:val="annotation subject"/>
    <w:basedOn w:val="CommentText"/>
    <w:next w:val="CommentText"/>
    <w:link w:val="CommentSubjectChar"/>
    <w:uiPriority w:val="99"/>
    <w:semiHidden/>
    <w:unhideWhenUsed/>
    <w:rsid w:val="006042CA"/>
    <w:rPr>
      <w:b/>
      <w:bCs/>
    </w:rPr>
  </w:style>
  <w:style w:type="character" w:customStyle="1" w:styleId="CommentSubjectChar">
    <w:name w:val="Comment Subject Char"/>
    <w:basedOn w:val="CommentTextChar"/>
    <w:link w:val="CommentSubject"/>
    <w:uiPriority w:val="99"/>
    <w:semiHidden/>
    <w:rsid w:val="006042CA"/>
    <w:rPr>
      <w:b/>
      <w:bCs/>
      <w:sz w:val="20"/>
      <w:szCs w:val="20"/>
    </w:rPr>
  </w:style>
  <w:style w:type="paragraph" w:styleId="BalloonText">
    <w:name w:val="Balloon Text"/>
    <w:basedOn w:val="Normal"/>
    <w:link w:val="BalloonTextChar"/>
    <w:uiPriority w:val="99"/>
    <w:semiHidden/>
    <w:unhideWhenUsed/>
    <w:rsid w:val="0060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CA"/>
    <w:rPr>
      <w:rFonts w:ascii="Segoe UI" w:hAnsi="Segoe UI" w:cs="Segoe UI"/>
      <w:sz w:val="18"/>
      <w:szCs w:val="18"/>
    </w:rPr>
  </w:style>
  <w:style w:type="paragraph" w:styleId="Header">
    <w:name w:val="header"/>
    <w:basedOn w:val="Normal"/>
    <w:link w:val="HeaderChar"/>
    <w:uiPriority w:val="99"/>
    <w:unhideWhenUsed/>
    <w:rsid w:val="00BB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60"/>
  </w:style>
  <w:style w:type="paragraph" w:styleId="Footer">
    <w:name w:val="footer"/>
    <w:basedOn w:val="Normal"/>
    <w:link w:val="FooterChar"/>
    <w:uiPriority w:val="99"/>
    <w:unhideWhenUsed/>
    <w:rsid w:val="00BB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60"/>
  </w:style>
  <w:style w:type="paragraph" w:styleId="NoSpacing">
    <w:name w:val="No Spacing"/>
    <w:uiPriority w:val="1"/>
    <w:qFormat/>
    <w:rsid w:val="00BB0F60"/>
    <w:pPr>
      <w:spacing w:after="0" w:line="240" w:lineRule="auto"/>
    </w:pPr>
  </w:style>
  <w:style w:type="paragraph" w:customStyle="1" w:styleId="Default">
    <w:name w:val="Default"/>
    <w:rsid w:val="00EF1A08"/>
    <w:pPr>
      <w:autoSpaceDE w:val="0"/>
      <w:autoSpaceDN w:val="0"/>
      <w:adjustRightInd w:val="0"/>
      <w:spacing w:after="0" w:line="240" w:lineRule="auto"/>
    </w:pPr>
    <w:rPr>
      <w:sz w:val="24"/>
      <w:szCs w:val="24"/>
    </w:rPr>
  </w:style>
  <w:style w:type="paragraph" w:styleId="ListParagraph">
    <w:name w:val="List Paragraph"/>
    <w:basedOn w:val="Normal"/>
    <w:uiPriority w:val="34"/>
    <w:qFormat/>
    <w:rsid w:val="00E7655E"/>
    <w:pPr>
      <w:ind w:left="720"/>
      <w:contextualSpacing/>
    </w:pPr>
  </w:style>
  <w:style w:type="character" w:styleId="UnresolvedMention">
    <w:name w:val="Unresolved Mention"/>
    <w:basedOn w:val="DefaultParagraphFont"/>
    <w:uiPriority w:val="99"/>
    <w:semiHidden/>
    <w:unhideWhenUsed/>
    <w:rsid w:val="009C5632"/>
    <w:rPr>
      <w:color w:val="808080"/>
      <w:shd w:val="clear" w:color="auto" w:fill="E6E6E6"/>
    </w:rPr>
  </w:style>
  <w:style w:type="table" w:styleId="TableGrid">
    <w:name w:val="Table Grid"/>
    <w:basedOn w:val="TableNormal"/>
    <w:uiPriority w:val="39"/>
    <w:rsid w:val="000D7C32"/>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D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terisk">
    <w:name w:val="asterisk"/>
    <w:basedOn w:val="DefaultParagraphFont"/>
    <w:rsid w:val="004E7D6F"/>
  </w:style>
  <w:style w:type="character" w:styleId="Strong">
    <w:name w:val="Strong"/>
    <w:basedOn w:val="DefaultParagraphFont"/>
    <w:uiPriority w:val="22"/>
    <w:qFormat/>
    <w:rsid w:val="0077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38255">
      <w:bodyDiv w:val="1"/>
      <w:marLeft w:val="0"/>
      <w:marRight w:val="0"/>
      <w:marTop w:val="0"/>
      <w:marBottom w:val="0"/>
      <w:divBdr>
        <w:top w:val="none" w:sz="0" w:space="0" w:color="auto"/>
        <w:left w:val="none" w:sz="0" w:space="0" w:color="auto"/>
        <w:bottom w:val="none" w:sz="0" w:space="0" w:color="auto"/>
        <w:right w:val="none" w:sz="0" w:space="0" w:color="auto"/>
      </w:divBdr>
    </w:div>
    <w:div w:id="186242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DAguard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ecb@wtb.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vsa@wtb.wa.gov" TargetMode="External"/><Relationship Id="rId4" Type="http://schemas.openxmlformats.org/officeDocument/2006/relationships/settings" Target="settings.xml"/><Relationship Id="rId9" Type="http://schemas.openxmlformats.org/officeDocument/2006/relationships/hyperlink" Target="http://www.rdaguard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6740-A7B8-4271-9DEF-399FE464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11138</Words>
  <Characters>63490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DCW</dc:creator>
  <cp:lastModifiedBy>David Williams</cp:lastModifiedBy>
  <cp:revision>2</cp:revision>
  <cp:lastPrinted>2019-03-08T19:18:00Z</cp:lastPrinted>
  <dcterms:created xsi:type="dcterms:W3CDTF">2019-03-08T20:39:00Z</dcterms:created>
  <dcterms:modified xsi:type="dcterms:W3CDTF">2019-03-08T20:39:00Z</dcterms:modified>
</cp:coreProperties>
</file>